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6690" w14:textId="77777777" w:rsidR="00DA3991" w:rsidRDefault="00E509F5" w:rsidP="00F84B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C994C" wp14:editId="1E7362A2">
                <wp:simplePos x="0" y="0"/>
                <wp:positionH relativeFrom="column">
                  <wp:posOffset>4300855</wp:posOffset>
                </wp:positionH>
                <wp:positionV relativeFrom="paragraph">
                  <wp:posOffset>1905</wp:posOffset>
                </wp:positionV>
                <wp:extent cx="2146300" cy="2057400"/>
                <wp:effectExtent l="0" t="0" r="635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2057400"/>
                        </a:xfrm>
                        <a:prstGeom prst="rect">
                          <a:avLst/>
                        </a:prstGeom>
                        <a:solidFill>
                          <a:srgbClr val="5F95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B7786" w14:textId="39267763" w:rsidR="00E509F5" w:rsidRDefault="009404EF" w:rsidP="00E509F5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40"/>
                              </w:rPr>
                              <w:t>Presse Release</w:t>
                            </w:r>
                          </w:p>
                          <w:p w14:paraId="66FB223C" w14:textId="71337FFB" w:rsidR="00F24117" w:rsidRPr="00B560F9" w:rsidRDefault="00EF710C" w:rsidP="00E509F5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40"/>
                              </w:rPr>
                              <w:t>Septemb</w:t>
                            </w:r>
                            <w:r w:rsidR="009404EF">
                              <w:rPr>
                                <w:rFonts w:ascii="Franklin Gothic Book" w:hAnsi="Franklin Gothic Book"/>
                                <w:b/>
                                <w:sz w:val="40"/>
                              </w:rPr>
                              <w:t>er</w:t>
                            </w:r>
                            <w:r w:rsidR="00F24117">
                              <w:rPr>
                                <w:rFonts w:ascii="Franklin Gothic Book" w:hAnsi="Franklin Gothic Book"/>
                                <w:b/>
                                <w:sz w:val="4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C994C" id="Rectangle 2" o:spid="_x0000_s1026" style="position:absolute;margin-left:338.65pt;margin-top:.15pt;width:169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" fillcolor="#5f9533" stroked="f" strokeweight="1pt">
                <v:textbox>
                  <w:txbxContent>
                    <w:p w14:paraId="4B7B7786" w14:textId="39267763" w:rsidR="00E509F5" w:rsidRDefault="009404EF" w:rsidP="00E509F5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4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40"/>
                        </w:rPr>
                        <w:t>Presse Release</w:t>
                      </w:r>
                    </w:p>
                    <w:p w14:paraId="66FB223C" w14:textId="71337FFB" w:rsidR="00F24117" w:rsidRPr="00B560F9" w:rsidRDefault="00EF710C" w:rsidP="00E509F5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4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40"/>
                        </w:rPr>
                        <w:t>Septemb</w:t>
                      </w:r>
                      <w:r w:rsidR="009404EF">
                        <w:rPr>
                          <w:rFonts w:ascii="Franklin Gothic Book" w:hAnsi="Franklin Gothic Book"/>
                          <w:b/>
                          <w:sz w:val="40"/>
                        </w:rPr>
                        <w:t>er</w:t>
                      </w:r>
                      <w:r w:rsidR="00F24117">
                        <w:rPr>
                          <w:rFonts w:ascii="Franklin Gothic Book" w:hAnsi="Franklin Gothic Book"/>
                          <w:b/>
                          <w:sz w:val="40"/>
                        </w:rPr>
                        <w:t xml:space="preserve"> 2023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CABA00A" wp14:editId="6F278E60">
            <wp:extent cx="2431723" cy="390525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895" cy="41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0764F" w14:textId="63EA2E36" w:rsidR="00DA3991" w:rsidRPr="009D6FCF" w:rsidRDefault="002A36D6" w:rsidP="00F84BAC">
      <w:pPr>
        <w:rPr>
          <w:rFonts w:ascii="Franklin Gothic Book" w:hAnsi="Franklin Gothic Book" w:cstheme="majorHAnsi"/>
          <w:color w:val="404040" w:themeColor="text1" w:themeTint="BF"/>
          <w:lang w:val="en-US"/>
        </w:rPr>
      </w:pPr>
      <w:r w:rsidRPr="009D6FCF">
        <w:rPr>
          <w:rFonts w:ascii="Franklin Gothic Book" w:hAnsi="Franklin Gothic Book" w:cstheme="majorHAnsi"/>
          <w:color w:val="404040" w:themeColor="text1" w:themeTint="BF"/>
          <w:lang w:val="en-US"/>
        </w:rPr>
        <w:br/>
      </w:r>
      <w:r w:rsidR="00B560F9" w:rsidRPr="009D6FCF">
        <w:rPr>
          <w:rFonts w:ascii="Franklin Gothic Book" w:hAnsi="Franklin Gothic Book" w:cstheme="majorHAnsi"/>
          <w:color w:val="404040" w:themeColor="text1" w:themeTint="BF"/>
          <w:lang w:val="en-US"/>
        </w:rPr>
        <w:t>2</w:t>
      </w:r>
      <w:r w:rsidR="007B0B1B" w:rsidRPr="009D6FCF">
        <w:rPr>
          <w:rFonts w:ascii="Franklin Gothic Book" w:hAnsi="Franklin Gothic Book" w:cstheme="majorHAnsi"/>
          <w:color w:val="404040" w:themeColor="text1" w:themeTint="BF"/>
          <w:lang w:val="en-US"/>
        </w:rPr>
        <w:t xml:space="preserve">7 </w:t>
      </w:r>
      <w:r w:rsidR="00C675F1" w:rsidRPr="009D6FCF">
        <w:rPr>
          <w:rFonts w:ascii="Franklin Gothic Book" w:hAnsi="Franklin Gothic Book" w:cstheme="majorHAnsi"/>
          <w:color w:val="404040" w:themeColor="text1" w:themeTint="BF"/>
          <w:lang w:val="en-US"/>
        </w:rPr>
        <w:t>Avenue</w:t>
      </w:r>
      <w:r w:rsidR="007B0B1B" w:rsidRPr="009D6FCF">
        <w:rPr>
          <w:rFonts w:ascii="Franklin Gothic Book" w:hAnsi="Franklin Gothic Book" w:cstheme="majorHAnsi"/>
          <w:color w:val="404040" w:themeColor="text1" w:themeTint="BF"/>
          <w:lang w:val="en-US"/>
        </w:rPr>
        <w:t xml:space="preserve"> Carnot</w:t>
      </w:r>
      <w:r w:rsidR="00B560F9" w:rsidRPr="009D6FCF">
        <w:rPr>
          <w:rFonts w:ascii="Franklin Gothic Book" w:hAnsi="Franklin Gothic Book" w:cstheme="majorHAnsi"/>
          <w:color w:val="404040" w:themeColor="text1" w:themeTint="BF"/>
          <w:lang w:val="en-US"/>
        </w:rPr>
        <w:br/>
        <w:t>91300 Massy</w:t>
      </w:r>
      <w:r w:rsidR="009404EF" w:rsidRPr="009D6FCF">
        <w:rPr>
          <w:rFonts w:ascii="Franklin Gothic Book" w:hAnsi="Franklin Gothic Book" w:cstheme="majorHAnsi"/>
          <w:color w:val="404040" w:themeColor="text1" w:themeTint="BF"/>
          <w:lang w:val="en-US"/>
        </w:rPr>
        <w:t xml:space="preserve"> - FRANCE</w:t>
      </w:r>
      <w:r w:rsidR="004C1F40" w:rsidRPr="009D6FCF">
        <w:rPr>
          <w:rFonts w:ascii="Franklin Gothic Book" w:hAnsi="Franklin Gothic Book" w:cstheme="majorHAnsi"/>
          <w:color w:val="404040" w:themeColor="text1" w:themeTint="BF"/>
          <w:lang w:val="en-US"/>
        </w:rPr>
        <w:br/>
      </w:r>
      <w:r w:rsidR="004C1F40" w:rsidRPr="009D6FCF">
        <w:rPr>
          <w:rFonts w:ascii="Franklin Gothic Book" w:hAnsi="Franklin Gothic Book" w:cstheme="majorHAnsi"/>
          <w:color w:val="5F9533"/>
          <w:lang w:val="en-US"/>
        </w:rPr>
        <w:t>www.e-attestations.com</w:t>
      </w:r>
    </w:p>
    <w:p w14:paraId="39C796EE" w14:textId="77777777" w:rsidR="00B560F9" w:rsidRPr="009D6FCF" w:rsidRDefault="00B560F9" w:rsidP="00F84BAC">
      <w:pPr>
        <w:rPr>
          <w:rFonts w:ascii="Franklin Gothic Book" w:hAnsi="Franklin Gothic Book"/>
          <w:b/>
          <w:color w:val="404040" w:themeColor="text1" w:themeTint="BF"/>
          <w:lang w:val="en-US"/>
        </w:rPr>
      </w:pPr>
    </w:p>
    <w:p w14:paraId="700602B2" w14:textId="1255B657" w:rsidR="002A36D6" w:rsidRPr="009D6FCF" w:rsidRDefault="004C1F40" w:rsidP="00F84BAC">
      <w:pPr>
        <w:rPr>
          <w:rFonts w:ascii="Franklin Gothic Book" w:hAnsi="Franklin Gothic Book"/>
          <w:b/>
          <w:color w:val="404040" w:themeColor="text1" w:themeTint="BF"/>
          <w:lang w:val="en-US"/>
        </w:rPr>
      </w:pPr>
      <w:r>
        <w:rPr>
          <w:rFonts w:ascii="Franklin Gothic Book" w:hAnsi="Franklin Gothic Book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DE48C" wp14:editId="6D85A972">
                <wp:simplePos x="0" y="0"/>
                <wp:positionH relativeFrom="column">
                  <wp:posOffset>35560</wp:posOffset>
                </wp:positionH>
                <wp:positionV relativeFrom="paragraph">
                  <wp:posOffset>940273</wp:posOffset>
                </wp:positionV>
                <wp:extent cx="3423684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368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F95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9F81A" id="Connecteur droit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74.05pt" to="272.4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" strokecolor="#5f9533" strokeweight=".5pt">
                <v:stroke joinstyle="miter"/>
              </v:line>
            </w:pict>
          </mc:Fallback>
        </mc:AlternateContent>
      </w:r>
      <w:r w:rsidR="00B560F9" w:rsidRPr="009D6FCF">
        <w:rPr>
          <w:rFonts w:ascii="Franklin Gothic Book" w:hAnsi="Franklin Gothic Book"/>
          <w:b/>
          <w:color w:val="404040" w:themeColor="text1" w:themeTint="BF"/>
          <w:lang w:val="en-US"/>
        </w:rPr>
        <w:t>Contact </w:t>
      </w:r>
    </w:p>
    <w:p w14:paraId="38F60765" w14:textId="26DBC6F0" w:rsidR="00B560F9" w:rsidRPr="009D6FCF" w:rsidRDefault="002A36D6" w:rsidP="00F84BAC">
      <w:pPr>
        <w:rPr>
          <w:rFonts w:ascii="Franklin Gothic Book" w:hAnsi="Franklin Gothic Book"/>
          <w:lang w:val="en-US"/>
        </w:rPr>
      </w:pPr>
      <w:r w:rsidRPr="009D6FCF">
        <w:rPr>
          <w:rFonts w:ascii="Franklin Gothic Book" w:hAnsi="Franklin Gothic Book"/>
          <w:color w:val="404040" w:themeColor="text1" w:themeTint="BF"/>
          <w:lang w:val="en-US"/>
        </w:rPr>
        <w:t>presse@e-attestations.com</w:t>
      </w:r>
      <w:r w:rsidR="00B560F9" w:rsidRPr="009D6FCF">
        <w:rPr>
          <w:rFonts w:ascii="Franklin Gothic Book" w:hAnsi="Franklin Gothic Book"/>
          <w:color w:val="404040" w:themeColor="text1" w:themeTint="BF"/>
          <w:lang w:val="en-US"/>
        </w:rPr>
        <w:br/>
      </w:r>
      <w:r w:rsidR="00A721FA">
        <w:rPr>
          <w:rFonts w:ascii="Franklin Gothic Book" w:hAnsi="Franklin Gothic Book"/>
          <w:color w:val="404040" w:themeColor="text1" w:themeTint="BF"/>
        </w:rPr>
        <w:t>Phone : +33 (0)1 58 06 00 10</w:t>
      </w:r>
    </w:p>
    <w:p w14:paraId="1F3E24F8" w14:textId="77777777" w:rsidR="003B7AD6" w:rsidRPr="009D6FCF" w:rsidRDefault="003B7AD6" w:rsidP="00F84BAC">
      <w:pPr>
        <w:rPr>
          <w:rFonts w:ascii="Franklin Gothic Book" w:hAnsi="Franklin Gothic Book"/>
          <w:lang w:val="en-US"/>
        </w:rPr>
      </w:pPr>
    </w:p>
    <w:p w14:paraId="31D654E6" w14:textId="77777777" w:rsidR="00B560F9" w:rsidRPr="009D6FCF" w:rsidRDefault="00B560F9" w:rsidP="00F84BAC">
      <w:pPr>
        <w:rPr>
          <w:rFonts w:ascii="Franklin Gothic Book" w:hAnsi="Franklin Gothic Book"/>
          <w:lang w:val="en-US"/>
        </w:rPr>
      </w:pPr>
    </w:p>
    <w:p w14:paraId="06F25FA8" w14:textId="7C464BD7" w:rsidR="00636E0B" w:rsidRPr="00C7747F" w:rsidRDefault="00B716DC" w:rsidP="00F84BAC">
      <w:pPr>
        <w:rPr>
          <w:rFonts w:ascii="Franklin Gothic Book" w:hAnsi="Franklin Gothic Book"/>
          <w:b/>
          <w:bCs/>
          <w:color w:val="5F9533"/>
          <w:sz w:val="28"/>
          <w:szCs w:val="28"/>
          <w:lang w:val="en-US"/>
        </w:rPr>
      </w:pPr>
      <w:r w:rsidRPr="00C7747F">
        <w:rPr>
          <w:rFonts w:ascii="Franklin Gothic Book" w:hAnsi="Franklin Gothic Book"/>
          <w:lang w:val="en-US"/>
        </w:rPr>
        <w:br/>
      </w:r>
      <w:r w:rsidR="00C7747F" w:rsidRPr="00C7747F">
        <w:rPr>
          <w:rFonts w:ascii="Franklin Gothic Book" w:hAnsi="Franklin Gothic Book"/>
          <w:b/>
          <w:bCs/>
          <w:color w:val="5F9533"/>
          <w:sz w:val="28"/>
          <w:szCs w:val="28"/>
          <w:lang w:val="en-US"/>
        </w:rPr>
        <w:t>THE INTERNATIONAL BENCHMARK PLATFORM FOR THIRD-PARTY MANAGEMENT</w:t>
      </w:r>
    </w:p>
    <w:p w14:paraId="30E4C194" w14:textId="77777777" w:rsidR="000A3328" w:rsidRPr="00C7747F" w:rsidRDefault="000A3328" w:rsidP="00F84BAC">
      <w:pPr>
        <w:rPr>
          <w:rFonts w:ascii="Franklin Gothic Book" w:hAnsi="Franklin Gothic Book"/>
          <w:lang w:val="en-US"/>
        </w:rPr>
      </w:pPr>
    </w:p>
    <w:p w14:paraId="33891B0E" w14:textId="77777777" w:rsidR="00982210" w:rsidRPr="00620412" w:rsidRDefault="00982210" w:rsidP="00982210">
      <w:pPr>
        <w:rPr>
          <w:rFonts w:ascii="Franklin Gothic Book" w:hAnsi="Franklin Gothic Book"/>
          <w:sz w:val="22"/>
          <w:szCs w:val="22"/>
          <w:lang w:val="en-US"/>
        </w:rPr>
      </w:pPr>
      <w:r w:rsidRPr="00620412">
        <w:rPr>
          <w:rFonts w:ascii="Franklin Gothic Book" w:hAnsi="Franklin Gothic Book"/>
          <w:sz w:val="22"/>
          <w:szCs w:val="22"/>
          <w:lang w:val="en-US"/>
        </w:rPr>
        <w:t xml:space="preserve">Founded in 2008, e-Attestations.com is a French </w:t>
      </w:r>
      <w:r w:rsidRPr="00620412">
        <w:rPr>
          <w:rFonts w:ascii="Franklin Gothic Book" w:hAnsi="Franklin Gothic Book"/>
          <w:b/>
          <w:bCs/>
          <w:sz w:val="22"/>
          <w:szCs w:val="22"/>
          <w:lang w:val="en-US"/>
        </w:rPr>
        <w:t>software publisher for third-party risk management (TPRM),</w:t>
      </w:r>
      <w:r w:rsidRPr="00620412">
        <w:rPr>
          <w:rFonts w:ascii="Franklin Gothic Book" w:hAnsi="Franklin Gothic Book"/>
          <w:sz w:val="22"/>
          <w:szCs w:val="22"/>
          <w:lang w:val="en-US"/>
        </w:rPr>
        <w:t xml:space="preserve"> enabling businesses and public institutions to address compliance challenges as well as </w:t>
      </w:r>
      <w:r w:rsidRPr="00620412">
        <w:rPr>
          <w:rFonts w:ascii="Franklin Gothic Book" w:hAnsi="Franklin Gothic Book"/>
          <w:b/>
          <w:bCs/>
          <w:sz w:val="22"/>
          <w:szCs w:val="22"/>
          <w:lang w:val="en-US"/>
        </w:rPr>
        <w:t>regulatory, economic, and reputational risks.</w:t>
      </w:r>
    </w:p>
    <w:p w14:paraId="2DDFB8DC" w14:textId="77777777" w:rsidR="00982210" w:rsidRPr="00620412" w:rsidRDefault="00982210" w:rsidP="00982210">
      <w:pPr>
        <w:rPr>
          <w:rFonts w:ascii="Franklin Gothic Book" w:hAnsi="Franklin Gothic Book"/>
          <w:b/>
          <w:bCs/>
          <w:sz w:val="22"/>
          <w:szCs w:val="22"/>
          <w:lang w:val="en-US"/>
        </w:rPr>
      </w:pPr>
    </w:p>
    <w:p w14:paraId="7AC3A26A" w14:textId="77777777" w:rsidR="00982210" w:rsidRPr="00982210" w:rsidRDefault="00982210" w:rsidP="00982210">
      <w:pPr>
        <w:rPr>
          <w:rFonts w:ascii="Franklin Gothic Book" w:hAnsi="Franklin Gothic Book"/>
          <w:b/>
          <w:bCs/>
          <w:sz w:val="22"/>
          <w:szCs w:val="22"/>
          <w:lang w:val="en-US"/>
        </w:rPr>
      </w:pPr>
      <w:r w:rsidRPr="00620412">
        <w:rPr>
          <w:rFonts w:ascii="Franklin Gothic Book" w:hAnsi="Franklin Gothic Book"/>
          <w:sz w:val="22"/>
          <w:szCs w:val="22"/>
          <w:lang w:val="en-US"/>
        </w:rPr>
        <w:t xml:space="preserve">With its newly developed 365 platform, e-Attestations.com offers basic modules to assess </w:t>
      </w:r>
      <w:r w:rsidRPr="00982210">
        <w:rPr>
          <w:rFonts w:ascii="Franklin Gothic Book" w:hAnsi="Franklin Gothic Book"/>
          <w:b/>
          <w:bCs/>
          <w:sz w:val="22"/>
          <w:szCs w:val="22"/>
          <w:lang w:val="en-US"/>
        </w:rPr>
        <w:t>standard compliance challenges, complemented by additional modules to conduct broader due diligence.</w:t>
      </w:r>
    </w:p>
    <w:p w14:paraId="05AEB9F4" w14:textId="77777777" w:rsidR="00070C7A" w:rsidRPr="00982210" w:rsidRDefault="00070C7A" w:rsidP="00F84BAC">
      <w:pPr>
        <w:jc w:val="both"/>
        <w:rPr>
          <w:rFonts w:ascii="Franklin Gothic Book" w:hAnsi="Franklin Gothic Book"/>
          <w:b/>
          <w:bCs/>
          <w:sz w:val="22"/>
          <w:szCs w:val="22"/>
          <w:lang w:val="en-US"/>
        </w:rPr>
      </w:pPr>
    </w:p>
    <w:p w14:paraId="7EECE240" w14:textId="3C5055CF" w:rsidR="00070C7A" w:rsidRPr="00982210" w:rsidRDefault="00982210" w:rsidP="00F84BAC">
      <w:pPr>
        <w:jc w:val="both"/>
        <w:rPr>
          <w:rFonts w:ascii="Franklin Gothic Book" w:hAnsi="Franklin Gothic Book"/>
          <w:b/>
          <w:bCs/>
          <w:sz w:val="22"/>
          <w:szCs w:val="22"/>
          <w:lang w:val="en-US"/>
        </w:rPr>
      </w:pPr>
      <w:r w:rsidRPr="00982210">
        <w:rPr>
          <w:rFonts w:ascii="Franklin Gothic Book" w:hAnsi="Franklin Gothic Book"/>
          <w:b/>
          <w:bCs/>
          <w:color w:val="70AD47" w:themeColor="accent6"/>
          <w:sz w:val="22"/>
          <w:szCs w:val="22"/>
          <w:lang w:val="en-US"/>
        </w:rPr>
        <w:t>Undeclared work and secondment / Insurance / Professional qualifications / Economic dependence / Bank details / CSR / Carbon / Integrity and anti-corruption / QHSE</w:t>
      </w:r>
    </w:p>
    <w:p w14:paraId="62DF1DE2" w14:textId="77777777" w:rsidR="00620412" w:rsidRPr="009D6FCF" w:rsidRDefault="00620412" w:rsidP="00F84BAC">
      <w:pPr>
        <w:jc w:val="both"/>
        <w:rPr>
          <w:rFonts w:ascii="Franklin Gothic Book" w:hAnsi="Franklin Gothic Book"/>
          <w:b/>
          <w:bCs/>
          <w:sz w:val="22"/>
          <w:szCs w:val="22"/>
          <w:lang w:val="en-US"/>
        </w:rPr>
      </w:pPr>
    </w:p>
    <w:p w14:paraId="5E1E6E38" w14:textId="77777777" w:rsidR="00620412" w:rsidRPr="00E30AE4" w:rsidRDefault="00620412" w:rsidP="00620412">
      <w:pPr>
        <w:rPr>
          <w:rFonts w:ascii="Franklin Gothic Book" w:hAnsi="Franklin Gothic Book"/>
          <w:sz w:val="22"/>
          <w:szCs w:val="22"/>
          <w:lang w:val="en-US"/>
        </w:rPr>
      </w:pPr>
    </w:p>
    <w:p w14:paraId="5077415F" w14:textId="77777777" w:rsidR="00620412" w:rsidRPr="00E30AE4" w:rsidRDefault="00620412" w:rsidP="00620412">
      <w:pPr>
        <w:rPr>
          <w:rFonts w:ascii="Franklin Gothic Book" w:hAnsi="Franklin Gothic Book"/>
          <w:sz w:val="22"/>
          <w:szCs w:val="22"/>
          <w:lang w:val="en-US"/>
        </w:rPr>
      </w:pPr>
      <w:r w:rsidRPr="00E30AE4">
        <w:rPr>
          <w:rFonts w:ascii="Franklin Gothic Book" w:hAnsi="Franklin Gothic Book"/>
          <w:sz w:val="22"/>
          <w:szCs w:val="22"/>
          <w:lang w:val="en-US"/>
        </w:rPr>
        <w:t xml:space="preserve">The 365 platform also goes further in terms of </w:t>
      </w:r>
      <w:r w:rsidRPr="00300834">
        <w:rPr>
          <w:rFonts w:ascii="Franklin Gothic Book" w:hAnsi="Franklin Gothic Book"/>
          <w:b/>
          <w:bCs/>
          <w:sz w:val="22"/>
          <w:szCs w:val="22"/>
          <w:lang w:val="en-US"/>
        </w:rPr>
        <w:t>process industrialization</w:t>
      </w:r>
      <w:r w:rsidRPr="00E30AE4">
        <w:rPr>
          <w:rFonts w:ascii="Franklin Gothic Book" w:hAnsi="Franklin Gothic Book"/>
          <w:sz w:val="22"/>
          <w:szCs w:val="22"/>
          <w:lang w:val="en-US"/>
        </w:rPr>
        <w:t xml:space="preserve">, leveraging the most advanced technologies to allow a </w:t>
      </w:r>
      <w:r w:rsidRPr="00300834">
        <w:rPr>
          <w:rFonts w:ascii="Franklin Gothic Book" w:hAnsi="Franklin Gothic Book"/>
          <w:b/>
          <w:bCs/>
          <w:sz w:val="22"/>
          <w:szCs w:val="22"/>
          <w:lang w:val="en-US"/>
        </w:rPr>
        <w:t>high degree of automation and customization</w:t>
      </w:r>
      <w:r w:rsidRPr="00E30AE4">
        <w:rPr>
          <w:rFonts w:ascii="Franklin Gothic Book" w:hAnsi="Franklin Gothic Book"/>
          <w:sz w:val="22"/>
          <w:szCs w:val="22"/>
          <w:lang w:val="en-US"/>
        </w:rPr>
        <w:t>.</w:t>
      </w:r>
    </w:p>
    <w:p w14:paraId="0A13A9FD" w14:textId="77777777" w:rsidR="00620412" w:rsidRPr="00E30AE4" w:rsidRDefault="00620412" w:rsidP="00620412">
      <w:pPr>
        <w:rPr>
          <w:rFonts w:ascii="Franklin Gothic Book" w:hAnsi="Franklin Gothic Book"/>
          <w:sz w:val="22"/>
          <w:szCs w:val="22"/>
          <w:lang w:val="en-US"/>
        </w:rPr>
      </w:pPr>
    </w:p>
    <w:p w14:paraId="2F6D0589" w14:textId="77777777" w:rsidR="00620412" w:rsidRPr="00E30AE4" w:rsidRDefault="00620412" w:rsidP="00620412">
      <w:pPr>
        <w:rPr>
          <w:rFonts w:ascii="Franklin Gothic Book" w:hAnsi="Franklin Gothic Book"/>
          <w:sz w:val="22"/>
          <w:szCs w:val="22"/>
          <w:lang w:val="en-US"/>
        </w:rPr>
      </w:pPr>
      <w:r w:rsidRPr="00E30AE4">
        <w:rPr>
          <w:rFonts w:ascii="Franklin Gothic Book" w:hAnsi="Franklin Gothic Book"/>
          <w:sz w:val="22"/>
          <w:szCs w:val="22"/>
          <w:lang w:val="en-US"/>
        </w:rPr>
        <w:t xml:space="preserve">Supported by a unique 'pay-to-collect' positioning, e-Attestations has created a virtuous business model to build an impressive network of </w:t>
      </w:r>
      <w:r w:rsidRPr="00300834">
        <w:rPr>
          <w:rFonts w:ascii="Franklin Gothic Book" w:hAnsi="Franklin Gothic Book"/>
          <w:b/>
          <w:bCs/>
          <w:sz w:val="22"/>
          <w:szCs w:val="22"/>
          <w:lang w:val="en-US"/>
        </w:rPr>
        <w:t>400,000 third parties</w:t>
      </w:r>
      <w:r w:rsidRPr="00E30AE4">
        <w:rPr>
          <w:rFonts w:ascii="Franklin Gothic Book" w:hAnsi="Franklin Gothic Book"/>
          <w:sz w:val="22"/>
          <w:szCs w:val="22"/>
          <w:lang w:val="en-US"/>
        </w:rPr>
        <w:t xml:space="preserve"> </w:t>
      </w:r>
      <w:r w:rsidRPr="00300834">
        <w:rPr>
          <w:rFonts w:ascii="Franklin Gothic Book" w:hAnsi="Franklin Gothic Book"/>
          <w:b/>
          <w:bCs/>
          <w:sz w:val="22"/>
          <w:szCs w:val="22"/>
          <w:lang w:val="en-US"/>
        </w:rPr>
        <w:t>(140 countries).</w:t>
      </w:r>
    </w:p>
    <w:p w14:paraId="047A1C35" w14:textId="77777777" w:rsidR="00620412" w:rsidRPr="00E30AE4" w:rsidRDefault="00620412" w:rsidP="00620412">
      <w:pPr>
        <w:rPr>
          <w:rFonts w:ascii="Franklin Gothic Book" w:hAnsi="Franklin Gothic Book"/>
          <w:sz w:val="22"/>
          <w:szCs w:val="22"/>
          <w:lang w:val="en-US"/>
        </w:rPr>
      </w:pPr>
    </w:p>
    <w:p w14:paraId="3FDD5444" w14:textId="5B98E303" w:rsidR="00620412" w:rsidRPr="00E30AE4" w:rsidRDefault="00620412" w:rsidP="00620412">
      <w:pPr>
        <w:jc w:val="both"/>
        <w:rPr>
          <w:rFonts w:ascii="Franklin Gothic Book" w:hAnsi="Franklin Gothic Book"/>
          <w:sz w:val="22"/>
          <w:szCs w:val="22"/>
          <w:lang w:val="en-US"/>
        </w:rPr>
      </w:pPr>
      <w:r w:rsidRPr="00E30AE4">
        <w:rPr>
          <w:rFonts w:ascii="Franklin Gothic Book" w:hAnsi="Franklin Gothic Book"/>
          <w:sz w:val="22"/>
          <w:szCs w:val="22"/>
          <w:lang w:val="en-US"/>
        </w:rPr>
        <w:t xml:space="preserve">Relying on top-tier SaaS KPIs, such as a very low churn rate (averaging around 3% over the past 4 years), e-Attestations.com has built a growing and loyal portfolio of </w:t>
      </w:r>
      <w:r w:rsidRPr="00E30AE4">
        <w:rPr>
          <w:rFonts w:ascii="Franklin Gothic Book" w:hAnsi="Franklin Gothic Book"/>
          <w:b/>
          <w:bCs/>
          <w:sz w:val="22"/>
          <w:szCs w:val="22"/>
          <w:lang w:val="en-US"/>
        </w:rPr>
        <w:t>about 1,500 clients.</w:t>
      </w:r>
    </w:p>
    <w:p w14:paraId="087FE9F1" w14:textId="77777777" w:rsidR="00B716DC" w:rsidRPr="00620412" w:rsidRDefault="00B716DC" w:rsidP="00F84BAC">
      <w:pPr>
        <w:rPr>
          <w:rFonts w:ascii="Franklin Gothic Book" w:hAnsi="Franklin Gothic Book"/>
          <w:sz w:val="22"/>
          <w:szCs w:val="22"/>
          <w:lang w:val="en-US"/>
        </w:rPr>
      </w:pPr>
    </w:p>
    <w:p w14:paraId="2E3E8A55" w14:textId="02FED0D4" w:rsidR="00B716DC" w:rsidRPr="00620412" w:rsidRDefault="004C1F40" w:rsidP="00F84BAC">
      <w:pPr>
        <w:rPr>
          <w:rFonts w:ascii="Franklin Gothic Book" w:hAnsi="Franklin Gothic Book"/>
          <w:lang w:val="en-US"/>
        </w:rPr>
      </w:pPr>
      <w:r w:rsidRPr="008B0FA5">
        <w:rPr>
          <w:rFonts w:ascii="Franklin Gothic Book" w:hAnsi="Franklin Gothic Book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26B68" wp14:editId="2C9F4B53">
                <wp:simplePos x="0" y="0"/>
                <wp:positionH relativeFrom="margin">
                  <wp:align>left</wp:align>
                </wp:positionH>
                <wp:positionV relativeFrom="paragraph">
                  <wp:posOffset>168659</wp:posOffset>
                </wp:positionV>
                <wp:extent cx="583727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372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F95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A26A75" id="Connecteur droit 5" o:spid="_x0000_s1026" style="position:absolute;flip:x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3.3pt" to="459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" strokecolor="#5f9533" strokeweight=".5pt">
                <v:stroke joinstyle="miter"/>
                <w10:wrap anchorx="margin"/>
              </v:line>
            </w:pict>
          </mc:Fallback>
        </mc:AlternateContent>
      </w:r>
    </w:p>
    <w:p w14:paraId="2E8BE922" w14:textId="79494E55" w:rsidR="008B0FA5" w:rsidRPr="009D6FCF" w:rsidRDefault="009C6717" w:rsidP="00F84BAC">
      <w:pPr>
        <w:rPr>
          <w:rFonts w:ascii="Franklin Gothic Book" w:hAnsi="Franklin Gothic Book"/>
          <w:color w:val="5F9533"/>
          <w:sz w:val="28"/>
          <w:szCs w:val="28"/>
          <w:lang w:val="en-US"/>
        </w:rPr>
      </w:pPr>
      <w:r w:rsidRPr="009D6FCF">
        <w:rPr>
          <w:rFonts w:ascii="Franklin Gothic Book" w:hAnsi="Franklin Gothic Book"/>
          <w:color w:val="5F9533"/>
          <w:sz w:val="28"/>
          <w:szCs w:val="28"/>
          <w:lang w:val="en-US"/>
        </w:rPr>
        <w:t>OUR RECOGNITIONS</w:t>
      </w:r>
    </w:p>
    <w:p w14:paraId="4E6E3777" w14:textId="77777777" w:rsidR="009C6717" w:rsidRPr="009D6FCF" w:rsidRDefault="009C6717" w:rsidP="00F84BAC">
      <w:pPr>
        <w:rPr>
          <w:rFonts w:ascii="Franklin Gothic Book" w:hAnsi="Franklin Gothic Book" w:cs="Segoe UI"/>
          <w:lang w:val="en-US"/>
        </w:rPr>
      </w:pPr>
    </w:p>
    <w:p w14:paraId="6AE89E9E" w14:textId="77777777" w:rsidR="004847DE" w:rsidRPr="004847DE" w:rsidRDefault="004847DE" w:rsidP="004847DE">
      <w:pPr>
        <w:rPr>
          <w:rFonts w:ascii="Franklin Gothic Book" w:hAnsi="Franklin Gothic Book" w:cs="Segoe UI"/>
          <w:color w:val="000000" w:themeColor="text1"/>
          <w:sz w:val="22"/>
          <w:szCs w:val="22"/>
          <w:lang w:val="en-US"/>
        </w:rPr>
      </w:pPr>
      <w:r w:rsidRPr="004847DE">
        <w:rPr>
          <w:rFonts w:ascii="Franklin Gothic Book" w:hAnsi="Franklin Gothic Book" w:cs="Segoe UI"/>
          <w:b/>
          <w:bCs/>
          <w:color w:val="000000" w:themeColor="text1"/>
          <w:sz w:val="22"/>
          <w:szCs w:val="22"/>
          <w:lang w:val="en-US"/>
        </w:rPr>
        <w:t>ISO 27001 and ISO 27701</w:t>
      </w:r>
      <w:r w:rsidRPr="004847DE">
        <w:rPr>
          <w:rFonts w:ascii="Franklin Gothic Book" w:hAnsi="Franklin Gothic Book" w:cs="Segoe UI"/>
          <w:color w:val="000000" w:themeColor="text1"/>
          <w:sz w:val="22"/>
          <w:szCs w:val="22"/>
          <w:lang w:val="en-US"/>
        </w:rPr>
        <w:t xml:space="preserve"> Certification</w:t>
      </w:r>
    </w:p>
    <w:p w14:paraId="7919F6AD" w14:textId="77777777" w:rsidR="004847DE" w:rsidRPr="004847DE" w:rsidRDefault="004847DE" w:rsidP="004847DE">
      <w:pPr>
        <w:rPr>
          <w:rFonts w:ascii="Franklin Gothic Book" w:hAnsi="Franklin Gothic Book" w:cs="Segoe UI"/>
          <w:color w:val="000000" w:themeColor="text1"/>
          <w:sz w:val="22"/>
          <w:szCs w:val="22"/>
          <w:lang w:val="en-US"/>
        </w:rPr>
      </w:pPr>
      <w:r w:rsidRPr="004847DE">
        <w:rPr>
          <w:rFonts w:ascii="Franklin Gothic Book" w:hAnsi="Franklin Gothic Book" w:cs="Segoe UI"/>
          <w:color w:val="000000" w:themeColor="text1"/>
          <w:sz w:val="22"/>
          <w:szCs w:val="22"/>
          <w:lang w:val="en-US"/>
        </w:rPr>
        <w:t xml:space="preserve">Recognized in the December 2022 </w:t>
      </w:r>
      <w:r w:rsidRPr="004847DE">
        <w:rPr>
          <w:rFonts w:ascii="Franklin Gothic Book" w:hAnsi="Franklin Gothic Book" w:cs="Segoe UI"/>
          <w:b/>
          <w:bCs/>
          <w:color w:val="000000" w:themeColor="text1"/>
          <w:sz w:val="22"/>
          <w:szCs w:val="22"/>
          <w:lang w:val="en-US"/>
        </w:rPr>
        <w:t>Gartner TPRM Market Guide</w:t>
      </w:r>
    </w:p>
    <w:p w14:paraId="74193E9C" w14:textId="77777777" w:rsidR="004847DE" w:rsidRPr="004847DE" w:rsidRDefault="004847DE" w:rsidP="004847DE">
      <w:pPr>
        <w:rPr>
          <w:rFonts w:ascii="Franklin Gothic Book" w:hAnsi="Franklin Gothic Book" w:cs="Segoe UI"/>
          <w:b/>
          <w:bCs/>
          <w:color w:val="000000" w:themeColor="text1"/>
          <w:sz w:val="22"/>
          <w:szCs w:val="22"/>
          <w:lang w:val="en-US"/>
        </w:rPr>
      </w:pPr>
      <w:r w:rsidRPr="004847DE">
        <w:rPr>
          <w:rFonts w:ascii="Franklin Gothic Book" w:hAnsi="Franklin Gothic Book" w:cs="Segoe UI"/>
          <w:b/>
          <w:bCs/>
          <w:color w:val="000000" w:themeColor="text1"/>
          <w:sz w:val="22"/>
          <w:szCs w:val="22"/>
          <w:lang w:val="en-US"/>
        </w:rPr>
        <w:t>Growth Champions 2023</w:t>
      </w:r>
    </w:p>
    <w:p w14:paraId="0783D8F1" w14:textId="77777777" w:rsidR="004847DE" w:rsidRPr="004847DE" w:rsidRDefault="004847DE" w:rsidP="004847DE">
      <w:pPr>
        <w:rPr>
          <w:rFonts w:ascii="Franklin Gothic Book" w:hAnsi="Franklin Gothic Book" w:cs="Segoe UI"/>
          <w:b/>
          <w:bCs/>
          <w:color w:val="000000" w:themeColor="text1"/>
          <w:sz w:val="22"/>
          <w:szCs w:val="22"/>
          <w:lang w:val="en-US"/>
        </w:rPr>
      </w:pPr>
      <w:r w:rsidRPr="004847DE">
        <w:rPr>
          <w:rFonts w:ascii="Franklin Gothic Book" w:hAnsi="Franklin Gothic Book" w:cs="Segoe UI"/>
          <w:b/>
          <w:bCs/>
          <w:color w:val="000000" w:themeColor="text1"/>
          <w:sz w:val="22"/>
          <w:szCs w:val="22"/>
          <w:lang w:val="en-US"/>
        </w:rPr>
        <w:t>Top 250 French Software Publishers 2022</w:t>
      </w:r>
    </w:p>
    <w:p w14:paraId="6826492D" w14:textId="77777777" w:rsidR="004847DE" w:rsidRPr="004847DE" w:rsidRDefault="004847DE" w:rsidP="004847DE">
      <w:pPr>
        <w:rPr>
          <w:rFonts w:ascii="Franklin Gothic Book" w:hAnsi="Franklin Gothic Book" w:cs="Segoe UI"/>
          <w:color w:val="000000" w:themeColor="text1"/>
          <w:sz w:val="22"/>
          <w:szCs w:val="22"/>
          <w:lang w:val="en-US"/>
        </w:rPr>
      </w:pPr>
      <w:r w:rsidRPr="004847DE">
        <w:rPr>
          <w:rFonts w:ascii="Franklin Gothic Book" w:hAnsi="Franklin Gothic Book" w:cs="Segoe UI"/>
          <w:b/>
          <w:bCs/>
          <w:color w:val="000000" w:themeColor="text1"/>
          <w:sz w:val="22"/>
          <w:szCs w:val="22"/>
          <w:lang w:val="en-US"/>
        </w:rPr>
        <w:t>Member of the Responsible Purchasing Observatory</w:t>
      </w:r>
      <w:r w:rsidRPr="004847DE">
        <w:rPr>
          <w:rFonts w:ascii="Franklin Gothic Book" w:hAnsi="Franklin Gothic Book" w:cs="Segoe UI"/>
          <w:color w:val="000000" w:themeColor="text1"/>
          <w:sz w:val="22"/>
          <w:szCs w:val="22"/>
          <w:lang w:val="en-US"/>
        </w:rPr>
        <w:t xml:space="preserve"> (ObsAR)</w:t>
      </w:r>
    </w:p>
    <w:p w14:paraId="1FD222F5" w14:textId="77777777" w:rsidR="004847DE" w:rsidRPr="004847DE" w:rsidRDefault="004847DE" w:rsidP="004847DE">
      <w:pPr>
        <w:rPr>
          <w:rFonts w:ascii="Franklin Gothic Book" w:hAnsi="Franklin Gothic Book" w:cs="Segoe UI"/>
          <w:color w:val="000000" w:themeColor="text1"/>
          <w:sz w:val="22"/>
          <w:szCs w:val="22"/>
          <w:lang w:val="en-US"/>
        </w:rPr>
      </w:pPr>
      <w:r w:rsidRPr="004847DE">
        <w:rPr>
          <w:rFonts w:ascii="Franklin Gothic Book" w:hAnsi="Franklin Gothic Book" w:cs="Segoe UI"/>
          <w:color w:val="000000" w:themeColor="text1"/>
          <w:sz w:val="22"/>
          <w:szCs w:val="22"/>
          <w:lang w:val="en-US"/>
        </w:rPr>
        <w:t xml:space="preserve">Support for France 2030 with </w:t>
      </w:r>
      <w:r w:rsidRPr="004847DE">
        <w:rPr>
          <w:rFonts w:ascii="Franklin Gothic Book" w:hAnsi="Franklin Gothic Book" w:cs="Segoe UI"/>
          <w:b/>
          <w:bCs/>
          <w:color w:val="000000" w:themeColor="text1"/>
          <w:sz w:val="22"/>
          <w:szCs w:val="22"/>
          <w:lang w:val="en-US"/>
        </w:rPr>
        <w:t>SecNumCloud qualification</w:t>
      </w:r>
    </w:p>
    <w:p w14:paraId="3638E8DA" w14:textId="78AFD67D" w:rsidR="004847DE" w:rsidRPr="004847DE" w:rsidRDefault="004847DE" w:rsidP="004847DE">
      <w:pPr>
        <w:rPr>
          <w:rFonts w:ascii="Franklin Gothic Book" w:hAnsi="Franklin Gothic Book" w:cs="Segoe UI"/>
          <w:b/>
          <w:bCs/>
          <w:color w:val="000000" w:themeColor="text1"/>
          <w:sz w:val="22"/>
          <w:szCs w:val="22"/>
          <w:lang w:val="en-US"/>
        </w:rPr>
      </w:pPr>
      <w:r w:rsidRPr="004847DE">
        <w:rPr>
          <w:rFonts w:ascii="Franklin Gothic Book" w:hAnsi="Franklin Gothic Book" w:cs="Segoe UI"/>
          <w:b/>
          <w:bCs/>
          <w:color w:val="000000" w:themeColor="text1"/>
          <w:sz w:val="22"/>
          <w:szCs w:val="22"/>
          <w:lang w:val="en-US"/>
        </w:rPr>
        <w:t>"Customer Relations" France Guaranteed Service Label</w:t>
      </w:r>
    </w:p>
    <w:p w14:paraId="1D6BDCB5" w14:textId="77777777" w:rsidR="00596373" w:rsidRPr="004847DE" w:rsidRDefault="00596373" w:rsidP="00F84BAC">
      <w:pPr>
        <w:rPr>
          <w:rFonts w:ascii="Franklin Gothic Book" w:hAnsi="Franklin Gothic Book"/>
          <w:lang w:val="en-US"/>
        </w:rPr>
      </w:pPr>
      <w:r w:rsidRPr="008B0FA5">
        <w:rPr>
          <w:rFonts w:ascii="Franklin Gothic Book" w:hAnsi="Franklin Gothic Book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26658" wp14:editId="425D0946">
                <wp:simplePos x="0" y="0"/>
                <wp:positionH relativeFrom="margin">
                  <wp:align>left</wp:align>
                </wp:positionH>
                <wp:positionV relativeFrom="paragraph">
                  <wp:posOffset>168659</wp:posOffset>
                </wp:positionV>
                <wp:extent cx="5837275" cy="0"/>
                <wp:effectExtent l="0" t="0" r="0" b="0"/>
                <wp:wrapNone/>
                <wp:docPr id="1456545451" name="Connecteur droit 1456545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372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F95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12AAB5" id="Connecteur droit 1456545451" o:spid="_x0000_s1026" style="position:absolute;flip:x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3.3pt" to="459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" strokecolor="#5f9533" strokeweight=".5pt">
                <v:stroke joinstyle="miter"/>
                <w10:wrap anchorx="margin"/>
              </v:line>
            </w:pict>
          </mc:Fallback>
        </mc:AlternateContent>
      </w:r>
    </w:p>
    <w:p w14:paraId="4EDCFC8E" w14:textId="77777777" w:rsidR="00E35CE0" w:rsidRPr="009D6FCF" w:rsidRDefault="00E35CE0" w:rsidP="00F84BAC">
      <w:pPr>
        <w:rPr>
          <w:rFonts w:ascii="Franklin Gothic Book" w:hAnsi="Franklin Gothic Book"/>
          <w:color w:val="5F9533"/>
          <w:sz w:val="28"/>
          <w:szCs w:val="28"/>
          <w:lang w:val="en-US"/>
        </w:rPr>
      </w:pPr>
      <w:r w:rsidRPr="009D6FCF">
        <w:rPr>
          <w:rFonts w:ascii="Franklin Gothic Book" w:hAnsi="Franklin Gothic Book"/>
          <w:color w:val="5F9533"/>
          <w:sz w:val="28"/>
          <w:szCs w:val="28"/>
          <w:lang w:val="en-US"/>
        </w:rPr>
        <w:t>OUR COMMITMENTS</w:t>
      </w:r>
    </w:p>
    <w:p w14:paraId="5DDB589D" w14:textId="77777777" w:rsidR="00E35CE0" w:rsidRPr="00E35CE0" w:rsidRDefault="00DD2C48" w:rsidP="00E35CE0">
      <w:pPr>
        <w:rPr>
          <w:rFonts w:ascii="Franklin Gothic Book" w:hAnsi="Franklin Gothic Book" w:cs="Segoe UI"/>
          <w:color w:val="000000" w:themeColor="text1"/>
          <w:sz w:val="22"/>
          <w:szCs w:val="22"/>
          <w:lang w:val="en-US"/>
        </w:rPr>
      </w:pPr>
      <w:r w:rsidRPr="00E35CE0">
        <w:rPr>
          <w:rFonts w:ascii="Franklin Gothic Book" w:hAnsi="Franklin Gothic Book" w:cs="Segoe UI"/>
          <w:lang w:val="en-US"/>
        </w:rPr>
        <w:br/>
      </w:r>
      <w:r w:rsidR="00E35CE0" w:rsidRPr="00E35CE0">
        <w:rPr>
          <w:rFonts w:ascii="Franklin Gothic Book" w:hAnsi="Franklin Gothic Book" w:cs="Segoe UI"/>
          <w:color w:val="000000" w:themeColor="text1"/>
          <w:sz w:val="22"/>
          <w:szCs w:val="22"/>
          <w:lang w:val="en-US"/>
        </w:rPr>
        <w:t xml:space="preserve">Signatory of the </w:t>
      </w:r>
      <w:r w:rsidR="00E35CE0" w:rsidRPr="00E35CE0">
        <w:rPr>
          <w:rFonts w:ascii="Franklin Gothic Book" w:hAnsi="Franklin Gothic Book" w:cs="Segoe UI"/>
          <w:b/>
          <w:bCs/>
          <w:color w:val="000000" w:themeColor="text1"/>
          <w:sz w:val="22"/>
          <w:szCs w:val="22"/>
          <w:lang w:val="en-US"/>
        </w:rPr>
        <w:t>Diversity Charter</w:t>
      </w:r>
    </w:p>
    <w:p w14:paraId="42E356A0" w14:textId="77777777" w:rsidR="00E35CE0" w:rsidRPr="00E35CE0" w:rsidRDefault="00E35CE0" w:rsidP="00E35CE0">
      <w:pPr>
        <w:rPr>
          <w:rFonts w:ascii="Franklin Gothic Book" w:hAnsi="Franklin Gothic Book" w:cs="Segoe UI"/>
          <w:color w:val="000000" w:themeColor="text1"/>
          <w:sz w:val="22"/>
          <w:szCs w:val="22"/>
          <w:lang w:val="en-US"/>
        </w:rPr>
      </w:pPr>
      <w:r w:rsidRPr="00E35CE0">
        <w:rPr>
          <w:rFonts w:ascii="Franklin Gothic Book" w:hAnsi="Franklin Gothic Book" w:cs="Segoe UI"/>
          <w:color w:val="000000" w:themeColor="text1"/>
          <w:sz w:val="22"/>
          <w:szCs w:val="22"/>
          <w:lang w:val="en-US"/>
        </w:rPr>
        <w:t xml:space="preserve">Supporter of the </w:t>
      </w:r>
      <w:r w:rsidRPr="00E35CE0">
        <w:rPr>
          <w:rFonts w:ascii="Franklin Gothic Book" w:hAnsi="Franklin Gothic Book" w:cs="Segoe UI"/>
          <w:b/>
          <w:bCs/>
          <w:color w:val="000000" w:themeColor="text1"/>
          <w:sz w:val="22"/>
          <w:szCs w:val="22"/>
          <w:lang w:val="en-US"/>
        </w:rPr>
        <w:t>UN Global Compact</w:t>
      </w:r>
    </w:p>
    <w:p w14:paraId="267F1EEE" w14:textId="77777777" w:rsidR="00E35CE0" w:rsidRPr="00E35CE0" w:rsidRDefault="00E35CE0" w:rsidP="00E35CE0">
      <w:pPr>
        <w:rPr>
          <w:rFonts w:ascii="Franklin Gothic Book" w:hAnsi="Franklin Gothic Book" w:cs="Segoe UI"/>
          <w:b/>
          <w:bCs/>
          <w:color w:val="000000" w:themeColor="text1"/>
          <w:sz w:val="22"/>
          <w:szCs w:val="22"/>
        </w:rPr>
      </w:pPr>
      <w:r w:rsidRPr="00E35CE0">
        <w:rPr>
          <w:rFonts w:ascii="Franklin Gothic Book" w:hAnsi="Franklin Gothic Book" w:cs="Segoe UI"/>
          <w:b/>
          <w:bCs/>
          <w:color w:val="000000" w:themeColor="text1"/>
          <w:sz w:val="22"/>
          <w:szCs w:val="22"/>
        </w:rPr>
        <w:t>Carbon Footprint 2022</w:t>
      </w:r>
    </w:p>
    <w:p w14:paraId="6A1E760C" w14:textId="75D24C07" w:rsidR="00EF710C" w:rsidRDefault="00E35CE0" w:rsidP="00E35CE0">
      <w:pPr>
        <w:rPr>
          <w:rStyle w:val="Lienhypertexte"/>
          <w:rFonts w:ascii="Franklin Gothic Book" w:hAnsi="Franklin Gothic Book" w:cs="Segoe UI"/>
          <w:b/>
          <w:bCs/>
          <w:color w:val="000000" w:themeColor="text1"/>
          <w:sz w:val="22"/>
          <w:szCs w:val="22"/>
          <w:u w:val="none"/>
        </w:rPr>
      </w:pPr>
      <w:r w:rsidRPr="00E35CE0">
        <w:rPr>
          <w:rFonts w:ascii="Franklin Gothic Book" w:hAnsi="Franklin Gothic Book" w:cs="Segoe UI"/>
          <w:color w:val="000000" w:themeColor="text1"/>
          <w:sz w:val="22"/>
          <w:szCs w:val="22"/>
        </w:rPr>
        <w:t>Partner of "Je choisis la French Tech" (</w:t>
      </w:r>
      <w:r w:rsidRPr="00E35CE0">
        <w:rPr>
          <w:rFonts w:ascii="Franklin Gothic Book" w:hAnsi="Franklin Gothic Book" w:cs="Segoe UI"/>
          <w:b/>
          <w:bCs/>
          <w:color w:val="000000" w:themeColor="text1"/>
          <w:sz w:val="22"/>
          <w:szCs w:val="22"/>
        </w:rPr>
        <w:t>I Choose French Tech</w:t>
      </w:r>
      <w:r w:rsidRPr="00E35CE0">
        <w:rPr>
          <w:rFonts w:ascii="Franklin Gothic Book" w:hAnsi="Franklin Gothic Book" w:cs="Segoe UI"/>
          <w:color w:val="000000" w:themeColor="text1"/>
          <w:sz w:val="22"/>
          <w:szCs w:val="22"/>
        </w:rPr>
        <w:t>)</w:t>
      </w:r>
    </w:p>
    <w:sectPr w:rsidR="00EF710C" w:rsidSect="00244C07">
      <w:footerReference w:type="default" r:id="rId11"/>
      <w:pgSz w:w="11906" w:h="16838"/>
      <w:pgMar w:top="1417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47E8" w14:textId="77777777" w:rsidR="00D42C5D" w:rsidRDefault="00D42C5D" w:rsidP="00D42C5D">
      <w:r>
        <w:separator/>
      </w:r>
    </w:p>
  </w:endnote>
  <w:endnote w:type="continuationSeparator" w:id="0">
    <w:p w14:paraId="6CD8F52A" w14:textId="77777777" w:rsidR="00D42C5D" w:rsidRDefault="00D42C5D" w:rsidP="00D4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EEC6" w14:textId="6E1F65EE" w:rsidR="00D42C5D" w:rsidRPr="00D42C5D" w:rsidRDefault="00A721FA" w:rsidP="00D42C5D">
    <w:pPr>
      <w:rPr>
        <w:rFonts w:ascii="Franklin Gothic Book" w:hAnsi="Franklin Gothic Book" w:cs="Segoe UI"/>
        <w:color w:val="000000" w:themeColor="text1"/>
        <w:sz w:val="22"/>
        <w:szCs w:val="22"/>
      </w:rPr>
    </w:pPr>
    <w:hyperlink r:id="rId1" w:history="1">
      <w:r w:rsidR="00D42C5D" w:rsidRPr="00052E81">
        <w:rPr>
          <w:rStyle w:val="Lienhypertexte"/>
          <w:rFonts w:ascii="Franklin Gothic Book" w:hAnsi="Franklin Gothic Book" w:cs="Segoe UI"/>
          <w:b/>
          <w:bCs/>
          <w:sz w:val="22"/>
          <w:szCs w:val="22"/>
        </w:rPr>
        <w:t>www.e-attestations.com</w:t>
      </w:r>
    </w:hyperlink>
    <w:r w:rsidR="00D42C5D">
      <w:rPr>
        <w:rStyle w:val="Lienhypertexte"/>
        <w:rFonts w:ascii="Franklin Gothic Book" w:hAnsi="Franklin Gothic Book" w:cs="Segoe UI"/>
        <w:b/>
        <w:bCs/>
        <w:color w:val="000000" w:themeColor="text1"/>
        <w:sz w:val="22"/>
        <w:szCs w:val="22"/>
        <w:u w:val="none"/>
      </w:rPr>
      <w:t xml:space="preserve"> </w:t>
    </w:r>
    <w:r w:rsidR="00296597">
      <w:rPr>
        <w:rStyle w:val="Lienhypertexte"/>
        <w:rFonts w:ascii="Franklin Gothic Book" w:hAnsi="Franklin Gothic Book" w:cs="Segoe UI"/>
        <w:b/>
        <w:bCs/>
        <w:color w:val="000000" w:themeColor="text1"/>
        <w:sz w:val="22"/>
        <w:szCs w:val="22"/>
        <w:u w:val="none"/>
      </w:rPr>
      <w:t xml:space="preserve">                                                                                                                     </w:t>
    </w:r>
    <w:r w:rsidR="00296597">
      <w:rPr>
        <w:rStyle w:val="Lienhypertexte"/>
        <w:rFonts w:ascii="Franklin Gothic Book" w:hAnsi="Franklin Gothic Book" w:cs="Segoe UI"/>
        <w:b/>
        <w:bCs/>
        <w:noProof/>
        <w:color w:val="000000" w:themeColor="text1"/>
        <w:sz w:val="22"/>
        <w:szCs w:val="22"/>
      </w:rPr>
      <w:drawing>
        <wp:inline distT="0" distB="0" distL="0" distR="0" wp14:anchorId="40817190" wp14:editId="2D40F1D1">
          <wp:extent cx="254000" cy="254000"/>
          <wp:effectExtent l="0" t="0" r="0" b="0"/>
          <wp:docPr id="1643478735" name="Image 1" descr="Linkedin - Icônes des médias sociaux gratuite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3478735" name="Image 1" descr="Linkedin - Icônes des médias sociaux gratuite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2454">
      <w:rPr>
        <w:rStyle w:val="Lienhypertexte"/>
        <w:rFonts w:ascii="Franklin Gothic Book" w:hAnsi="Franklin Gothic Book" w:cs="Segoe UI"/>
        <w:b/>
        <w:bCs/>
        <w:color w:val="000000" w:themeColor="text1"/>
        <w:sz w:val="22"/>
        <w:szCs w:val="22"/>
        <w:u w:val="none"/>
      </w:rPr>
      <w:t xml:space="preserve"> </w:t>
    </w:r>
    <w:r w:rsidR="00212454">
      <w:rPr>
        <w:noProof/>
      </w:rPr>
      <w:drawing>
        <wp:inline distT="0" distB="0" distL="0" distR="0" wp14:anchorId="4F39E40E" wp14:editId="3437277E">
          <wp:extent cx="440257" cy="247650"/>
          <wp:effectExtent l="0" t="0" r="0" b="0"/>
          <wp:docPr id="145323210" name="Image 2" descr="Twitter Logo et symbole, sens, histoire, PNG, marque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323210" name="Image 2" descr="Twitter Logo et symbole, sens, histoire, PNG, marque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6858" cy="256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FE2A" w14:textId="77777777" w:rsidR="00D42C5D" w:rsidRDefault="00D42C5D" w:rsidP="00D42C5D">
      <w:r>
        <w:separator/>
      </w:r>
    </w:p>
  </w:footnote>
  <w:footnote w:type="continuationSeparator" w:id="0">
    <w:p w14:paraId="52736D9D" w14:textId="77777777" w:rsidR="00D42C5D" w:rsidRDefault="00D42C5D" w:rsidP="00D42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05FDB"/>
    <w:multiLevelType w:val="hybridMultilevel"/>
    <w:tmpl w:val="6120705A"/>
    <w:lvl w:ilvl="0" w:tplc="E6A6FD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233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0A"/>
    <w:rsid w:val="000528A6"/>
    <w:rsid w:val="00070C7A"/>
    <w:rsid w:val="000A3328"/>
    <w:rsid w:val="000A4A54"/>
    <w:rsid w:val="0017245B"/>
    <w:rsid w:val="00175A8C"/>
    <w:rsid w:val="002023B0"/>
    <w:rsid w:val="00212454"/>
    <w:rsid w:val="00244C07"/>
    <w:rsid w:val="0027434E"/>
    <w:rsid w:val="0029637A"/>
    <w:rsid w:val="00296597"/>
    <w:rsid w:val="002A36D6"/>
    <w:rsid w:val="002A3D7B"/>
    <w:rsid w:val="002E23B2"/>
    <w:rsid w:val="00300834"/>
    <w:rsid w:val="00330747"/>
    <w:rsid w:val="0033448F"/>
    <w:rsid w:val="003B7AD6"/>
    <w:rsid w:val="003C7C89"/>
    <w:rsid w:val="004847DE"/>
    <w:rsid w:val="00495C59"/>
    <w:rsid w:val="004C1F40"/>
    <w:rsid w:val="00552402"/>
    <w:rsid w:val="00596373"/>
    <w:rsid w:val="005F522C"/>
    <w:rsid w:val="00620412"/>
    <w:rsid w:val="00636E0B"/>
    <w:rsid w:val="006B3302"/>
    <w:rsid w:val="0079243A"/>
    <w:rsid w:val="007B0B1B"/>
    <w:rsid w:val="00833FFB"/>
    <w:rsid w:val="00872954"/>
    <w:rsid w:val="00872C4F"/>
    <w:rsid w:val="00887A4C"/>
    <w:rsid w:val="008A01AB"/>
    <w:rsid w:val="008B0FA5"/>
    <w:rsid w:val="008E0816"/>
    <w:rsid w:val="009404EF"/>
    <w:rsid w:val="00982210"/>
    <w:rsid w:val="009914B2"/>
    <w:rsid w:val="009C6717"/>
    <w:rsid w:val="009D6FCF"/>
    <w:rsid w:val="00A721FA"/>
    <w:rsid w:val="00A95978"/>
    <w:rsid w:val="00AE5EB6"/>
    <w:rsid w:val="00B376AF"/>
    <w:rsid w:val="00B560F9"/>
    <w:rsid w:val="00B67026"/>
    <w:rsid w:val="00B716DC"/>
    <w:rsid w:val="00C675F1"/>
    <w:rsid w:val="00C7747F"/>
    <w:rsid w:val="00CC7172"/>
    <w:rsid w:val="00D0320A"/>
    <w:rsid w:val="00D24F51"/>
    <w:rsid w:val="00D327E8"/>
    <w:rsid w:val="00D42C5D"/>
    <w:rsid w:val="00D50264"/>
    <w:rsid w:val="00D876CC"/>
    <w:rsid w:val="00D97BDE"/>
    <w:rsid w:val="00DA3991"/>
    <w:rsid w:val="00DD2C48"/>
    <w:rsid w:val="00E30AE4"/>
    <w:rsid w:val="00E35CE0"/>
    <w:rsid w:val="00E509F5"/>
    <w:rsid w:val="00E55065"/>
    <w:rsid w:val="00EF25AD"/>
    <w:rsid w:val="00EF710C"/>
    <w:rsid w:val="00F24117"/>
    <w:rsid w:val="00F84BAC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2F2E"/>
  <w15:chartTrackingRefBased/>
  <w15:docId w15:val="{84697733-EE75-284C-86F3-5735B9B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320A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20A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uiPriority w:val="99"/>
    <w:unhideWhenUsed/>
    <w:rsid w:val="008B0FA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8B0FA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8B0FA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D2C4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42C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2C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2C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2C5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linkedin.com/company/2478570/" TargetMode="External"/><Relationship Id="rId1" Type="http://schemas.openxmlformats.org/officeDocument/2006/relationships/hyperlink" Target="http://www.e-attestations.com" TargetMode="External"/><Relationship Id="rId5" Type="http://schemas.openxmlformats.org/officeDocument/2006/relationships/image" Target="media/image3.jpeg"/><Relationship Id="rId4" Type="http://schemas.openxmlformats.org/officeDocument/2006/relationships/hyperlink" Target="https://twitter.com/eAttestati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A82F1996CD546BAB66C90D9639CB4" ma:contentTypeVersion="11" ma:contentTypeDescription="Crée un document." ma:contentTypeScope="" ma:versionID="ac7609f9c6085f055dc2b4586503f841">
  <xsd:schema xmlns:xsd="http://www.w3.org/2001/XMLSchema" xmlns:xs="http://www.w3.org/2001/XMLSchema" xmlns:p="http://schemas.microsoft.com/office/2006/metadata/properties" xmlns:ns2="69a06847-1f81-4835-81e9-9942cdfa7850" xmlns:ns3="9a4e2258-1662-4b19-b62d-8403a8663797" targetNamespace="http://schemas.microsoft.com/office/2006/metadata/properties" ma:root="true" ma:fieldsID="010d8c04b7ed36d855be5fcbab8d2af9" ns2:_="" ns3:_="">
    <xsd:import namespace="69a06847-1f81-4835-81e9-9942cdfa7850"/>
    <xsd:import namespace="9a4e2258-1662-4b19-b62d-8403a8663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06847-1f81-4835-81e9-9942cdfa7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40a2858a-e57b-491f-951c-13a85bdd26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e2258-1662-4b19-b62d-8403a8663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a06847-1f81-4835-81e9-9942cdfa78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7880F4-604F-4511-A49A-891F2EB72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06847-1f81-4835-81e9-9942cdfa7850"/>
    <ds:schemaRef ds:uri="9a4e2258-1662-4b19-b62d-8403a8663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B5171-950E-4560-B8F9-F35A1930B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D4557-3C63-46EB-B27A-91C0E9B9B9B0}">
  <ds:schemaRefs>
    <ds:schemaRef ds:uri="http://schemas.microsoft.com/office/2006/metadata/properties"/>
    <ds:schemaRef ds:uri="http://schemas.microsoft.com/office/infopath/2007/PartnerControls"/>
    <ds:schemaRef ds:uri="69a06847-1f81-4835-81e9-9942cdfa78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POIDEVIN</dc:creator>
  <cp:keywords/>
  <dc:description/>
  <cp:lastModifiedBy>Sebastien TAUPIAC</cp:lastModifiedBy>
  <cp:revision>54</cp:revision>
  <cp:lastPrinted>2019-04-11T16:55:00Z</cp:lastPrinted>
  <dcterms:created xsi:type="dcterms:W3CDTF">2023-07-20T12:58:00Z</dcterms:created>
  <dcterms:modified xsi:type="dcterms:W3CDTF">2023-08-30T07:25:00Z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eebdb8-569a-48a2-aa3d-30a0ea53a452_Enabled">
    <vt:lpwstr>true</vt:lpwstr>
  </property>
  <property fmtid="{D5CDD505-2E9C-101B-9397-08002B2CF9AE}" pid="3" name="MSIP_Label_49eebdb8-569a-48a2-aa3d-30a0ea53a452_SetDate">
    <vt:lpwstr>2023-02-17T13:11:52Z</vt:lpwstr>
  </property>
  <property fmtid="{D5CDD505-2E9C-101B-9397-08002B2CF9AE}" pid="4" name="MSIP_Label_49eebdb8-569a-48a2-aa3d-30a0ea53a452_Method">
    <vt:lpwstr>Privileged</vt:lpwstr>
  </property>
  <property fmtid="{D5CDD505-2E9C-101B-9397-08002B2CF9AE}" pid="5" name="MSIP_Label_49eebdb8-569a-48a2-aa3d-30a0ea53a452_Name">
    <vt:lpwstr>Pulic</vt:lpwstr>
  </property>
  <property fmtid="{D5CDD505-2E9C-101B-9397-08002B2CF9AE}" pid="6" name="MSIP_Label_49eebdb8-569a-48a2-aa3d-30a0ea53a452_SiteId">
    <vt:lpwstr>103e6a72-8a4e-45b6-9140-d7132eace5bd</vt:lpwstr>
  </property>
  <property fmtid="{D5CDD505-2E9C-101B-9397-08002B2CF9AE}" pid="7" name="MSIP_Label_49eebdb8-569a-48a2-aa3d-30a0ea53a452_ActionId">
    <vt:lpwstr>8a6e448f-fb06-40ce-9561-153866777cf6</vt:lpwstr>
  </property>
  <property fmtid="{D5CDD505-2E9C-101B-9397-08002B2CF9AE}" pid="8" name="MSIP_Label_49eebdb8-569a-48a2-aa3d-30a0ea53a452_ContentBits">
    <vt:lpwstr>0</vt:lpwstr>
  </property>
  <property fmtid="{D5CDD505-2E9C-101B-9397-08002B2CF9AE}" pid="9" name="ContentTypeId">
    <vt:lpwstr>0x01010049EA82F1996CD546BAB66C90D9639CB4</vt:lpwstr>
  </property>
  <property fmtid="{D5CDD505-2E9C-101B-9397-08002B2CF9AE}" pid="10" name="MediaServiceImageTags">
    <vt:lpwstr/>
  </property>
</Properties>
</file>