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690" w14:textId="77777777" w:rsidR="00DA3991" w:rsidRPr="005F3633" w:rsidRDefault="00E509F5" w:rsidP="00F84BAC">
      <w:pPr>
        <w:rPr>
          <w:rFonts w:ascii="Franklin Gothic Book" w:hAnsi="Franklin Gothic Book"/>
        </w:rPr>
      </w:pPr>
      <w:r w:rsidRPr="005F3633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C994C" wp14:editId="1E7362A2">
                <wp:simplePos x="0" y="0"/>
                <wp:positionH relativeFrom="column">
                  <wp:posOffset>4300855</wp:posOffset>
                </wp:positionH>
                <wp:positionV relativeFrom="paragraph">
                  <wp:posOffset>1905</wp:posOffset>
                </wp:positionV>
                <wp:extent cx="2146300" cy="205740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57400"/>
                        </a:xfrm>
                        <a:prstGeom prst="rect">
                          <a:avLst/>
                        </a:prstGeom>
                        <a:solidFill>
                          <a:srgbClr val="5F9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A6A48" w14:textId="44AF7046" w:rsidR="005E16EA" w:rsidRDefault="00C41D76" w:rsidP="00E509F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Communication Charter</w:t>
                            </w:r>
                          </w:p>
                          <w:p w14:paraId="66FB223C" w14:textId="0CDF32D4" w:rsidR="00F24117" w:rsidRPr="00B560F9" w:rsidRDefault="00EF710C" w:rsidP="00E509F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Septemb</w:t>
                            </w:r>
                            <w:r w:rsidR="00C41D76"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er</w:t>
                            </w:r>
                            <w:r w:rsidR="00F24117"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994C" id="Rectangle 2" o:spid="_x0000_s1026" style="position:absolute;margin-left:338.65pt;margin-top:.15pt;width:16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TnhQIAAGsFAAAOAAAAZHJzL2Uyb0RvYy54bWysVEtv2zAMvg/YfxB0X+2kSbsGdYqgRYYB&#10;RRusHXpWZCkWIIuapMTOfv0o+ZGuK3YYloNCiR8/Pkzy+qatNTkI5xWYgk7OckqE4VAqsyvo9+f1&#10;p8+U+MBMyTQYUdCj8PRm+fHDdWMXYgoV6FI4giTGLxpb0CoEu8gyzytRM38GVhhUSnA1C3h1u6x0&#10;rEH2WmfTPL/IGnCldcCF9/h61ynpMvFLKXh4lNKLQHRBMbaQTpfObTyz5TVb7ByzleJ9GOwfoqiZ&#10;Muh0pLpjgZG9U39Q1Yo78CDDGYc6AykVFykHzGaSv8nmqWJWpFywON6OZfL/j5Y/HJ7sxmEZGusX&#10;HsWYRStdHf8xPtKmYh3HYok2EI6P08ns4jzHmnLUTfP55QwvyJOdzK3z4YuAmkShoA6/RioSO9z7&#10;0EEHSPTmQatyrbROF7fb3mpHDgy/3Hx9NT8/79l/g2kTwQaiWccYX7JTMkkKRy0iTptvQhJVxvBT&#10;JKnPxOiHcS5MmHSqipWid5/jb/AeOzNapEwTYWSW6H/k7gkGZEcycHdR9vhoKlKbjsb53wLrjEeL&#10;5BlMGI1rZcC9R6Axq95zhx+K1JUmVim02xYhUdxCedw44qCbF2/5WuEnvGc+bJjDAcHPjkMfHvGQ&#10;GpqCQi9RUoH7+d57xGPfopaSBgeuoP7HnjlBif5qsKOvJrNZnNB0mc0vp3hxrzXb1xqzr28BO2OC&#10;68XyJEZ80IMoHdQvuBtW0SuqmOHou6A8uOFyG7pFgNuFi9UqwXAqLQv35snySB4LHFv0uX1hzvZ9&#10;HHAEHmAYTrZ4084dNloaWO0DSJV6/VTXvvQ40amH+u0TV8bre0KdduTyFwAAAP//AwBQSwMEFAAG&#10;AAgAAAAhAONTTtDeAAAACQEAAA8AAABkcnMvZG93bnJldi54bWxMj0FLAzEQhe+C/yGM4M1mu6vd&#10;sm62iCjoRbAKxVuapJulyWTZpG38905P9jLM4z3efNOusnfsaKY4BBQwnxXADKqgB+wFfH+93i2B&#10;xSRRSxfQCPg1EVbd9VUrGx1O+GmO69QzKsHYSAE2pbHhPCprvIyzMBokbxcmLxPJqed6kicq946X&#10;RbHgXg5IF6wczbM1ar8+eAHlBl/cLn/g5i2//1TKLve8VkLc3uSnR2DJ5PQfhjM+oUNHTNtwQB2Z&#10;E7Co64qiAmie7WL+QNuWdHlfAe9afvlB9wcAAP//AwBQSwECLQAUAAYACAAAACEAtoM4kv4AAADh&#10;AQAAEwAAAAAAAAAAAAAAAAAAAAAAW0NvbnRlbnRfVHlwZXNdLnhtbFBLAQItABQABgAIAAAAIQA4&#10;/SH/1gAAAJQBAAALAAAAAAAAAAAAAAAAAC8BAABfcmVscy8ucmVsc1BLAQItABQABgAIAAAAIQAg&#10;Q5TnhQIAAGsFAAAOAAAAAAAAAAAAAAAAAC4CAABkcnMvZTJvRG9jLnhtbFBLAQItABQABgAIAAAA&#10;IQDjU07Q3gAAAAkBAAAPAAAAAAAAAAAAAAAAAN8EAABkcnMvZG93bnJldi54bWxQSwUGAAAAAAQA&#10;BADzAAAA6gUAAAAA&#10;" fillcolor="#5f9533" stroked="f" strokeweight="1pt">
                <v:textbox>
                  <w:txbxContent>
                    <w:p w14:paraId="31BA6A48" w14:textId="44AF7046" w:rsidR="005E16EA" w:rsidRDefault="00C41D76" w:rsidP="00E509F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40"/>
                        </w:rPr>
                        <w:t>Communication Charter</w:t>
                      </w:r>
                    </w:p>
                    <w:p w14:paraId="66FB223C" w14:textId="0CDF32D4" w:rsidR="00F24117" w:rsidRPr="00B560F9" w:rsidRDefault="00EF710C" w:rsidP="00E509F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40"/>
                        </w:rPr>
                        <w:t>Septemb</w:t>
                      </w:r>
                      <w:r w:rsidR="00C41D76">
                        <w:rPr>
                          <w:rFonts w:ascii="Franklin Gothic Book" w:hAnsi="Franklin Gothic Book"/>
                          <w:b/>
                          <w:sz w:val="40"/>
                        </w:rPr>
                        <w:t>er</w:t>
                      </w:r>
                      <w:r w:rsidR="00F24117">
                        <w:rPr>
                          <w:rFonts w:ascii="Franklin Gothic Book" w:hAnsi="Franklin Gothic Book"/>
                          <w:b/>
                          <w:sz w:val="40"/>
                        </w:rPr>
                        <w:t xml:space="preserve">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F3633">
        <w:rPr>
          <w:rFonts w:ascii="Franklin Gothic Book" w:hAnsi="Franklin Gothic Book"/>
          <w:noProof/>
        </w:rPr>
        <w:drawing>
          <wp:inline distT="0" distB="0" distL="0" distR="0" wp14:anchorId="4CABA00A" wp14:editId="6F278E60">
            <wp:extent cx="2431723" cy="3905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95" cy="4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764F" w14:textId="5BE14EF6" w:rsidR="00DA3991" w:rsidRPr="005F3633" w:rsidRDefault="002A36D6" w:rsidP="00F84BAC">
      <w:pPr>
        <w:rPr>
          <w:rFonts w:ascii="Franklin Gothic Book" w:hAnsi="Franklin Gothic Book" w:cstheme="majorHAnsi"/>
          <w:color w:val="404040" w:themeColor="text1" w:themeTint="BF"/>
        </w:rPr>
      </w:pPr>
      <w:r w:rsidRPr="005F3633">
        <w:rPr>
          <w:rFonts w:ascii="Franklin Gothic Book" w:hAnsi="Franklin Gothic Book" w:cstheme="majorHAnsi"/>
          <w:color w:val="404040" w:themeColor="text1" w:themeTint="BF"/>
        </w:rPr>
        <w:br/>
      </w:r>
      <w:r w:rsidR="00B560F9" w:rsidRPr="005F3633">
        <w:rPr>
          <w:rFonts w:ascii="Franklin Gothic Book" w:hAnsi="Franklin Gothic Book" w:cstheme="majorHAnsi"/>
          <w:color w:val="404040" w:themeColor="text1" w:themeTint="BF"/>
        </w:rPr>
        <w:t>2</w:t>
      </w:r>
      <w:r w:rsidR="007B0B1B" w:rsidRPr="005F3633">
        <w:rPr>
          <w:rFonts w:ascii="Franklin Gothic Book" w:hAnsi="Franklin Gothic Book" w:cstheme="majorHAnsi"/>
          <w:color w:val="404040" w:themeColor="text1" w:themeTint="BF"/>
        </w:rPr>
        <w:t xml:space="preserve">7 </w:t>
      </w:r>
      <w:r w:rsidR="00C675F1" w:rsidRPr="005F3633">
        <w:rPr>
          <w:rFonts w:ascii="Franklin Gothic Book" w:hAnsi="Franklin Gothic Book" w:cstheme="majorHAnsi"/>
          <w:color w:val="404040" w:themeColor="text1" w:themeTint="BF"/>
        </w:rPr>
        <w:t>Avenue</w:t>
      </w:r>
      <w:r w:rsidR="007B0B1B" w:rsidRPr="005F3633">
        <w:rPr>
          <w:rFonts w:ascii="Franklin Gothic Book" w:hAnsi="Franklin Gothic Book" w:cstheme="majorHAnsi"/>
          <w:color w:val="404040" w:themeColor="text1" w:themeTint="BF"/>
        </w:rPr>
        <w:t xml:space="preserve"> Carnot</w:t>
      </w:r>
      <w:r w:rsidR="00B560F9" w:rsidRPr="005F3633">
        <w:rPr>
          <w:rFonts w:ascii="Franklin Gothic Book" w:hAnsi="Franklin Gothic Book" w:cstheme="majorHAnsi"/>
          <w:color w:val="404040" w:themeColor="text1" w:themeTint="BF"/>
        </w:rPr>
        <w:br/>
        <w:t>91300 Massy</w:t>
      </w:r>
      <w:r w:rsidR="004C1F40" w:rsidRPr="005F3633">
        <w:rPr>
          <w:rFonts w:ascii="Franklin Gothic Book" w:hAnsi="Franklin Gothic Book" w:cstheme="majorHAnsi"/>
          <w:color w:val="404040" w:themeColor="text1" w:themeTint="BF"/>
        </w:rPr>
        <w:br/>
      </w:r>
      <w:r w:rsidR="004C1F40" w:rsidRPr="005F3633">
        <w:rPr>
          <w:rFonts w:ascii="Franklin Gothic Book" w:hAnsi="Franklin Gothic Book" w:cstheme="majorHAnsi"/>
          <w:color w:val="5F9533"/>
        </w:rPr>
        <w:t>www.e-attestations.com</w:t>
      </w:r>
    </w:p>
    <w:p w14:paraId="39C796EE" w14:textId="77777777" w:rsidR="00B560F9" w:rsidRPr="005F3633" w:rsidRDefault="00B560F9" w:rsidP="00F84BAC">
      <w:pPr>
        <w:rPr>
          <w:rFonts w:ascii="Franklin Gothic Book" w:hAnsi="Franklin Gothic Book"/>
          <w:b/>
          <w:color w:val="404040" w:themeColor="text1" w:themeTint="BF"/>
        </w:rPr>
      </w:pPr>
    </w:p>
    <w:p w14:paraId="700602B2" w14:textId="1255B657" w:rsidR="002A36D6" w:rsidRPr="005F3633" w:rsidRDefault="004C1F40" w:rsidP="00F84BAC">
      <w:pPr>
        <w:rPr>
          <w:rFonts w:ascii="Franklin Gothic Book" w:hAnsi="Franklin Gothic Book"/>
          <w:b/>
          <w:color w:val="404040" w:themeColor="text1" w:themeTint="BF"/>
        </w:rPr>
      </w:pPr>
      <w:r w:rsidRPr="005F3633">
        <w:rPr>
          <w:rFonts w:ascii="Franklin Gothic Book" w:hAnsi="Franklin Gothic Book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E48C" wp14:editId="6D85A972">
                <wp:simplePos x="0" y="0"/>
                <wp:positionH relativeFrom="column">
                  <wp:posOffset>35560</wp:posOffset>
                </wp:positionH>
                <wp:positionV relativeFrom="paragraph">
                  <wp:posOffset>940273</wp:posOffset>
                </wp:positionV>
                <wp:extent cx="3423684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36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9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F81A" id="Connecteur droit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4.05pt" to="272.4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7kwwEAAN8DAAAOAAAAZHJzL2Uyb0RvYy54bWysU01v2zAMvQ/YfxB0X+wkbdEZcXpoke0w&#10;bMU+foAiU7EASRQkLXb+/Sg5cYttKNBhF8GU+B75HunN3WgNO0KIGl3Ll4uaM3ASO+0OLf/xfffu&#10;lrOYhOuEQQctP0Hkd9u3bzaDb2CFPZoOAiMSF5vBt7xPyTdVFWUPVsQFenD0qDBYkSgMh6oLYiB2&#10;a6pVXd9UA4bOB5QQI90+TI98W/iVApm+KBUhMdNy6i2VM5Rzn89quxHNIQjfa3luQ/xDF1ZoR0Vn&#10;qgeRBPsZ9B9UVsuAEVVaSLQVKqUlFA2kZln/puZbLzwULWRO9LNN8f/Rys/He/cYyIbBxyb6x5BV&#10;jCpYpoz2H2mmRRd1ysZi22m2DcbEJF2ur1brm9srzuTlrZooMpUPMX0AtCx/tNxolxWJRhw/xURl&#10;KfWSkq+Ny2dEo7udNqYE4bC/N4EdBc3wevf+er3OYyPgszSKMrR6UlG+0snARPsVFNMddTvpKQsG&#10;M62QElxannmNo+wMU9TCDKxL3y8Cz/kZCmX5XgOeEaUyujSDrXYY/lY9jZeW1ZR/cWDSnS3YY3cq&#10;8y3W0BYV584bn9f0eVzgT//l9hcAAAD//wMAUEsDBBQABgAIAAAAIQBoV0br2wAAAAkBAAAPAAAA&#10;ZHJzL2Rvd25yZXYueG1sTI/dSsQwEIXvBd8hjOCdm+zSXdfadJEFERFEVx8gbca02ExKk/749o4g&#10;6OWcczjzneKw+E5MOMQ2kIb1SoFAqoNtyWl4f7u/2oOIyZA1XSDU8IURDuX5WWFyG2Z6xemUnOAS&#10;irnR0KTU51LGukFv4ir0SOx9hMGbxOfgpB3MzOW+kxuldtKblvhDY3o8Nlh/nkavYRqPU4U36oGq&#10;627z4p7m50fltL68WO5uQSRc0l8YfvAZHUpmqsJINopOw3bHQZaz/RoE+9ss4ynVryLLQv5fUH4D&#10;AAD//wMAUEsBAi0AFAAGAAgAAAAhALaDOJL+AAAA4QEAABMAAAAAAAAAAAAAAAAAAAAAAFtDb250&#10;ZW50X1R5cGVzXS54bWxQSwECLQAUAAYACAAAACEAOP0h/9YAAACUAQAACwAAAAAAAAAAAAAAAAAv&#10;AQAAX3JlbHMvLnJlbHNQSwECLQAUAAYACAAAACEAGAGe5MMBAADfAwAADgAAAAAAAAAAAAAAAAAu&#10;AgAAZHJzL2Uyb0RvYy54bWxQSwECLQAUAAYACAAAACEAaFdG69sAAAAJAQAADwAAAAAAAAAAAAAA&#10;AAAdBAAAZHJzL2Rvd25yZXYueG1sUEsFBgAAAAAEAAQA8wAAACUFAAAAAA==&#10;" strokecolor="#5f9533" strokeweight=".5pt">
                <v:stroke joinstyle="miter"/>
              </v:line>
            </w:pict>
          </mc:Fallback>
        </mc:AlternateContent>
      </w:r>
      <w:r w:rsidR="00B560F9" w:rsidRPr="005F3633">
        <w:rPr>
          <w:rFonts w:ascii="Franklin Gothic Book" w:hAnsi="Franklin Gothic Book"/>
          <w:b/>
          <w:color w:val="404040" w:themeColor="text1" w:themeTint="BF"/>
        </w:rPr>
        <w:t>Contact </w:t>
      </w:r>
    </w:p>
    <w:p w14:paraId="38F60765" w14:textId="3B9F72E5" w:rsidR="00B560F9" w:rsidRPr="005F3633" w:rsidRDefault="002A36D6" w:rsidP="00F84BAC">
      <w:pPr>
        <w:rPr>
          <w:rFonts w:ascii="Franklin Gothic Book" w:hAnsi="Franklin Gothic Book"/>
        </w:rPr>
      </w:pPr>
      <w:r w:rsidRPr="005F3633">
        <w:rPr>
          <w:rFonts w:ascii="Franklin Gothic Book" w:hAnsi="Franklin Gothic Book"/>
          <w:color w:val="404040" w:themeColor="text1" w:themeTint="BF"/>
        </w:rPr>
        <w:t>presse@e-attestations.com</w:t>
      </w:r>
      <w:r w:rsidR="00B560F9" w:rsidRPr="005F3633">
        <w:rPr>
          <w:rFonts w:ascii="Franklin Gothic Book" w:hAnsi="Franklin Gothic Book"/>
          <w:color w:val="404040" w:themeColor="text1" w:themeTint="BF"/>
        </w:rPr>
        <w:br/>
      </w:r>
      <w:r w:rsidR="00C41D76">
        <w:rPr>
          <w:rFonts w:ascii="Franklin Gothic Book" w:hAnsi="Franklin Gothic Book"/>
          <w:color w:val="404040" w:themeColor="text1" w:themeTint="BF"/>
        </w:rPr>
        <w:t>Phone</w:t>
      </w:r>
      <w:r w:rsidR="00B560F9" w:rsidRPr="005F3633">
        <w:rPr>
          <w:rFonts w:ascii="Franklin Gothic Book" w:hAnsi="Franklin Gothic Book"/>
          <w:color w:val="404040" w:themeColor="text1" w:themeTint="BF"/>
        </w:rPr>
        <w:t xml:space="preserve"> : </w:t>
      </w:r>
      <w:r w:rsidR="00C41D76">
        <w:rPr>
          <w:rFonts w:ascii="Franklin Gothic Book" w:hAnsi="Franklin Gothic Book"/>
          <w:color w:val="404040" w:themeColor="text1" w:themeTint="BF"/>
        </w:rPr>
        <w:t>+33 (0)</w:t>
      </w:r>
      <w:r w:rsidR="00D24F51" w:rsidRPr="005F3633">
        <w:rPr>
          <w:rFonts w:ascii="Franklin Gothic Book" w:hAnsi="Franklin Gothic Book"/>
          <w:color w:val="404040" w:themeColor="text1" w:themeTint="BF"/>
        </w:rPr>
        <w:t>1 58 06 00 1</w:t>
      </w:r>
      <w:r w:rsidR="002A3D7B" w:rsidRPr="005F3633">
        <w:rPr>
          <w:rFonts w:ascii="Franklin Gothic Book" w:hAnsi="Franklin Gothic Book"/>
          <w:color w:val="404040" w:themeColor="text1" w:themeTint="BF"/>
        </w:rPr>
        <w:t>0</w:t>
      </w:r>
    </w:p>
    <w:p w14:paraId="1F3E24F8" w14:textId="77777777" w:rsidR="003B7AD6" w:rsidRPr="005F3633" w:rsidRDefault="003B7AD6" w:rsidP="00F84BAC">
      <w:pPr>
        <w:rPr>
          <w:rFonts w:ascii="Franklin Gothic Book" w:hAnsi="Franklin Gothic Book"/>
        </w:rPr>
      </w:pPr>
    </w:p>
    <w:p w14:paraId="31D654E6" w14:textId="77777777" w:rsidR="00B560F9" w:rsidRPr="005F3633" w:rsidRDefault="00B560F9" w:rsidP="00F84BAC">
      <w:pPr>
        <w:rPr>
          <w:rFonts w:ascii="Franklin Gothic Book" w:hAnsi="Franklin Gothic Book"/>
        </w:rPr>
      </w:pPr>
    </w:p>
    <w:p w14:paraId="06F25FA8" w14:textId="0BBEB091" w:rsidR="00636E0B" w:rsidRPr="005F3633" w:rsidRDefault="00B716DC" w:rsidP="00F84BAC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  <w:r w:rsidRPr="005F3633">
        <w:rPr>
          <w:rFonts w:ascii="Franklin Gothic Book" w:hAnsi="Franklin Gothic Book"/>
        </w:rPr>
        <w:br/>
      </w:r>
      <w:r w:rsidR="00331C48" w:rsidRPr="00331C48">
        <w:rPr>
          <w:rFonts w:ascii="Franklin Gothic Book" w:hAnsi="Franklin Gothic Book"/>
          <w:b/>
          <w:bCs/>
          <w:color w:val="5F9533"/>
          <w:sz w:val="28"/>
          <w:szCs w:val="28"/>
        </w:rPr>
        <w:t>PREAMBLE</w:t>
      </w:r>
    </w:p>
    <w:p w14:paraId="2559B88C" w14:textId="77777777" w:rsidR="005527E4" w:rsidRPr="005F3633" w:rsidRDefault="005527E4" w:rsidP="00F84BAC">
      <w:pPr>
        <w:rPr>
          <w:rFonts w:ascii="Franklin Gothic Book" w:hAnsi="Franklin Gothic Book"/>
          <w:b/>
          <w:bCs/>
          <w:color w:val="5F9533"/>
        </w:rPr>
      </w:pPr>
    </w:p>
    <w:p w14:paraId="4E393691" w14:textId="77777777" w:rsidR="00940B54" w:rsidRPr="00940B54" w:rsidRDefault="00940B54" w:rsidP="00940B54">
      <w:pPr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940B54">
        <w:rPr>
          <w:rFonts w:ascii="Franklin Gothic Book" w:hAnsi="Franklin Gothic Book"/>
          <w:sz w:val="22"/>
          <w:szCs w:val="22"/>
          <w:lang w:val="en-US"/>
        </w:rPr>
        <w:t>This communication charter is a document that sets the rules, principles, and guidelines to ensure effective communication, consistent with the image and values of the e-Attestations.com solution. It applies to all forms of communication, whether internal or external, and to all mediums, be they digital, printed, etc.</w:t>
      </w:r>
    </w:p>
    <w:p w14:paraId="03EF42B4" w14:textId="77777777" w:rsidR="00940B54" w:rsidRPr="00940B54" w:rsidRDefault="00940B54" w:rsidP="00940B54">
      <w:pPr>
        <w:rPr>
          <w:rFonts w:ascii="Franklin Gothic Book" w:hAnsi="Franklin Gothic Book"/>
          <w:sz w:val="22"/>
          <w:szCs w:val="22"/>
          <w:lang w:val="en-US"/>
        </w:rPr>
      </w:pPr>
    </w:p>
    <w:p w14:paraId="0CDEA7B2" w14:textId="77777777" w:rsidR="00940B54" w:rsidRPr="00940B54" w:rsidRDefault="00940B54" w:rsidP="00940B54">
      <w:pPr>
        <w:rPr>
          <w:rFonts w:ascii="Franklin Gothic Book" w:hAnsi="Franklin Gothic Book"/>
          <w:sz w:val="22"/>
          <w:szCs w:val="22"/>
          <w:lang w:val="en-US"/>
        </w:rPr>
      </w:pPr>
      <w:r w:rsidRPr="00940B54">
        <w:rPr>
          <w:rFonts w:ascii="Franklin Gothic Book" w:hAnsi="Franklin Gothic Book"/>
          <w:sz w:val="22"/>
          <w:szCs w:val="22"/>
          <w:lang w:val="en-US"/>
        </w:rPr>
        <w:t>"e-Attestations.com" refers to the company.</w:t>
      </w:r>
    </w:p>
    <w:p w14:paraId="6890D8D4" w14:textId="54D402E6" w:rsidR="009137B8" w:rsidRDefault="00940B54" w:rsidP="00940B54">
      <w:pPr>
        <w:rPr>
          <w:rFonts w:ascii="Franklin Gothic Book" w:hAnsi="Franklin Gothic Book"/>
          <w:sz w:val="22"/>
          <w:szCs w:val="22"/>
          <w:lang w:val="en-US"/>
        </w:rPr>
      </w:pPr>
      <w:r w:rsidRPr="00940B54">
        <w:rPr>
          <w:rFonts w:ascii="Franklin Gothic Book" w:hAnsi="Franklin Gothic Book"/>
          <w:sz w:val="22"/>
          <w:szCs w:val="22"/>
          <w:lang w:val="en-US"/>
        </w:rPr>
        <w:t>"e-Attestations" refers to the solution.</w:t>
      </w:r>
    </w:p>
    <w:p w14:paraId="5408E5D1" w14:textId="77777777" w:rsidR="00940B54" w:rsidRPr="00940B54" w:rsidRDefault="00940B54" w:rsidP="00940B54">
      <w:pPr>
        <w:rPr>
          <w:rFonts w:ascii="Franklin Gothic Book" w:hAnsi="Franklin Gothic Book"/>
          <w:lang w:val="en-US"/>
        </w:rPr>
      </w:pPr>
    </w:p>
    <w:p w14:paraId="51D49BFC" w14:textId="3D9646B3" w:rsidR="005527E4" w:rsidRDefault="009C40B6" w:rsidP="00F84BAC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  <w:r w:rsidRPr="009C40B6"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  <w:t>VALUES AND MISSIONS OF THE COMPANY</w:t>
      </w:r>
    </w:p>
    <w:p w14:paraId="609441CC" w14:textId="77777777" w:rsidR="009C40B6" w:rsidRPr="009C40B6" w:rsidRDefault="009C40B6" w:rsidP="00F84BAC">
      <w:pPr>
        <w:rPr>
          <w:rFonts w:ascii="Franklin Gothic Book" w:hAnsi="Franklin Gothic Book"/>
          <w:lang w:val="en-US"/>
        </w:rPr>
      </w:pPr>
    </w:p>
    <w:p w14:paraId="614AD950" w14:textId="63A92DC5" w:rsidR="009137B8" w:rsidRPr="00D52FC4" w:rsidRDefault="00D52FC4" w:rsidP="009137B8">
      <w:pPr>
        <w:rPr>
          <w:rFonts w:ascii="Franklin Gothic Book" w:hAnsi="Franklin Gothic Book"/>
          <w:sz w:val="22"/>
          <w:szCs w:val="22"/>
          <w:lang w:val="en-US"/>
        </w:rPr>
      </w:pPr>
      <w:r w:rsidRPr="00D52FC4">
        <w:rPr>
          <w:rFonts w:ascii="Franklin Gothic Book" w:hAnsi="Franklin Gothic Book"/>
          <w:sz w:val="22"/>
          <w:szCs w:val="22"/>
          <w:lang w:val="en-US"/>
        </w:rPr>
        <w:t>Refer to the "</w:t>
      </w:r>
      <w:r>
        <w:rPr>
          <w:rFonts w:ascii="Franklin Gothic Book" w:hAnsi="Franklin Gothic Book"/>
          <w:sz w:val="22"/>
          <w:szCs w:val="22"/>
          <w:lang w:val="en-US"/>
        </w:rPr>
        <w:t>P</w:t>
      </w:r>
      <w:r w:rsidRPr="00D52FC4">
        <w:rPr>
          <w:rFonts w:ascii="Franklin Gothic Book" w:hAnsi="Franklin Gothic Book"/>
          <w:sz w:val="22"/>
          <w:szCs w:val="22"/>
          <w:lang w:val="en-US"/>
        </w:rPr>
        <w:t xml:space="preserve">ress </w:t>
      </w:r>
      <w:r>
        <w:rPr>
          <w:rFonts w:ascii="Franklin Gothic Book" w:hAnsi="Franklin Gothic Book"/>
          <w:sz w:val="22"/>
          <w:szCs w:val="22"/>
          <w:lang w:val="en-US"/>
        </w:rPr>
        <w:t>Release</w:t>
      </w:r>
      <w:r w:rsidRPr="00D52FC4">
        <w:rPr>
          <w:rFonts w:ascii="Franklin Gothic Book" w:hAnsi="Franklin Gothic Book"/>
          <w:sz w:val="22"/>
          <w:szCs w:val="22"/>
          <w:lang w:val="en-US"/>
        </w:rPr>
        <w:t>" document</w:t>
      </w:r>
    </w:p>
    <w:p w14:paraId="2148CF57" w14:textId="77777777" w:rsidR="00122874" w:rsidRPr="00D52FC4" w:rsidRDefault="00122874" w:rsidP="009137B8">
      <w:pPr>
        <w:rPr>
          <w:rFonts w:ascii="Franklin Gothic Book" w:hAnsi="Franklin Gothic Book"/>
          <w:lang w:val="en-US"/>
        </w:rPr>
      </w:pPr>
    </w:p>
    <w:p w14:paraId="5EEF382E" w14:textId="17EA39DE" w:rsidR="005527E4" w:rsidRDefault="00750A7E" w:rsidP="00122874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  <w:r w:rsidRPr="00750A7E">
        <w:rPr>
          <w:rFonts w:ascii="Franklin Gothic Book" w:hAnsi="Franklin Gothic Book"/>
          <w:b/>
          <w:bCs/>
          <w:color w:val="5F9533"/>
          <w:sz w:val="28"/>
          <w:szCs w:val="28"/>
        </w:rPr>
        <w:t>KEY MESSAGES</w:t>
      </w:r>
    </w:p>
    <w:p w14:paraId="0AEECF81" w14:textId="77777777" w:rsidR="00750A7E" w:rsidRPr="005F3633" w:rsidRDefault="00750A7E" w:rsidP="00122874">
      <w:pPr>
        <w:rPr>
          <w:rFonts w:ascii="Franklin Gothic Book" w:hAnsi="Franklin Gothic Book"/>
        </w:rPr>
      </w:pPr>
    </w:p>
    <w:p w14:paraId="6F37EB66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The following editorial elements are to be prioritized.</w:t>
      </w:r>
    </w:p>
    <w:p w14:paraId="4F4E9274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14554349" w14:textId="77777777" w:rsidR="0054075C" w:rsidRPr="0054075C" w:rsidRDefault="0054075C" w:rsidP="0054075C">
      <w:pPr>
        <w:rPr>
          <w:rFonts w:ascii="Franklin Gothic Book" w:hAnsi="Franklin Gothic Book"/>
          <w:b/>
          <w:bCs/>
          <w:sz w:val="22"/>
          <w:szCs w:val="22"/>
          <w:lang w:val="en-US"/>
        </w:rPr>
      </w:pPr>
      <w:r w:rsidRPr="0054075C">
        <w:rPr>
          <w:rFonts w:ascii="Franklin Gothic Book" w:hAnsi="Franklin Gothic Book"/>
          <w:b/>
          <w:bCs/>
          <w:sz w:val="22"/>
          <w:szCs w:val="22"/>
          <w:lang w:val="en-US"/>
        </w:rPr>
        <w:t>Text to be included in every press release.</w:t>
      </w:r>
    </w:p>
    <w:p w14:paraId="26030483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5CD0E9E2" w14:textId="5C660E7B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About</w:t>
      </w:r>
      <w:r>
        <w:rPr>
          <w:rFonts w:ascii="Franklin Gothic Book" w:hAnsi="Franklin Gothic Book"/>
          <w:sz w:val="22"/>
          <w:szCs w:val="22"/>
          <w:lang w:val="en-US"/>
        </w:rPr>
        <w:t xml:space="preserve"> :</w:t>
      </w:r>
    </w:p>
    <w:p w14:paraId="55A96A34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5F5C2455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Founded in 2008, e-Attestations.com is a global provider of third-party risk management ("TPRM") solutions and supplier data management.</w:t>
      </w:r>
    </w:p>
    <w:p w14:paraId="6CEAA9BE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017EC833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Since its inception, e-Attestations.com is committed to assisting businesses by providing reliable and comprehensive data regarding supplier compliance, which accelerates integration processes and reduces supply chain compliance risks.</w:t>
      </w:r>
    </w:p>
    <w:p w14:paraId="77D30ED6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76ED1E6D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Today, thousands of stakeholders from various sectors and segments of the supply chain trust the e-Attestations software to effectively manage third-party risks, and they easily integrate the e-Attestations solution into their supplier relationship management systems.</w:t>
      </w:r>
    </w:p>
    <w:p w14:paraId="01B53C8E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</w:p>
    <w:p w14:paraId="20E0B7EE" w14:textId="77777777" w:rsidR="0054075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https://www.e-attestations.com</w:t>
      </w:r>
    </w:p>
    <w:p w14:paraId="3302543B" w14:textId="67FCDC9C" w:rsidR="000E144C" w:rsidRPr="0054075C" w:rsidRDefault="0054075C" w:rsidP="0054075C">
      <w:pPr>
        <w:rPr>
          <w:rFonts w:ascii="Franklin Gothic Book" w:hAnsi="Franklin Gothic Book"/>
          <w:sz w:val="22"/>
          <w:szCs w:val="22"/>
          <w:lang w:val="en-US"/>
        </w:rPr>
      </w:pPr>
      <w:r w:rsidRPr="0054075C">
        <w:rPr>
          <w:rFonts w:ascii="Franklin Gothic Book" w:hAnsi="Franklin Gothic Book"/>
          <w:sz w:val="22"/>
          <w:szCs w:val="22"/>
          <w:lang w:val="en-US"/>
        </w:rPr>
        <w:t>Contact: presse@e-attestations.com</w:t>
      </w:r>
    </w:p>
    <w:p w14:paraId="36144FE3" w14:textId="77777777" w:rsidR="00C21166" w:rsidRPr="0054075C" w:rsidRDefault="00C21166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55B14AFF" w14:textId="77777777" w:rsidR="00C21166" w:rsidRPr="0054075C" w:rsidRDefault="00C21166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76A9B868" w14:textId="77777777" w:rsidR="00C21166" w:rsidRPr="0054075C" w:rsidRDefault="00C21166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7192DC76" w14:textId="77777777" w:rsidR="00C21166" w:rsidRPr="0054075C" w:rsidRDefault="00C21166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6F71A7D3" w14:textId="77777777" w:rsidR="00750A7E" w:rsidRPr="0054075C" w:rsidRDefault="00750A7E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4042EF5A" w14:textId="77777777" w:rsidR="00C21166" w:rsidRDefault="00C21166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71A200F8" w14:textId="77777777" w:rsidR="0054075C" w:rsidRPr="0054075C" w:rsidRDefault="0054075C" w:rsidP="009137B8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23BA5356" w14:textId="77777777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  <w:r w:rsidRPr="00041409">
        <w:rPr>
          <w:rFonts w:ascii="Franklin Gothic Book" w:hAnsi="Franklin Gothic Book"/>
          <w:sz w:val="22"/>
          <w:szCs w:val="22"/>
          <w:u w:val="single"/>
          <w:lang w:val="en-US"/>
        </w:rPr>
        <w:lastRenderedPageBreak/>
        <w:t>Quotations to use:</w:t>
      </w:r>
    </w:p>
    <w:p w14:paraId="3E1BCBBB" w14:textId="77777777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4B639555" w14:textId="77777777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  <w:r w:rsidRPr="00041409">
        <w:rPr>
          <w:rFonts w:ascii="Franklin Gothic Book" w:hAnsi="Franklin Gothic Book"/>
          <w:sz w:val="22"/>
          <w:szCs w:val="22"/>
          <w:u w:val="single"/>
          <w:lang w:val="en-US"/>
        </w:rPr>
        <w:t>"The company/establishment X uses the e-Attestations solution to manage its suppliers' compliance."</w:t>
      </w:r>
    </w:p>
    <w:p w14:paraId="4664B3E6" w14:textId="74EF98BA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  <w:hyperlink r:id="rId11" w:history="1">
        <w:r w:rsidRPr="00CB127F">
          <w:rPr>
            <w:rStyle w:val="Lienhypertexte"/>
            <w:rFonts w:ascii="Franklin Gothic Book" w:hAnsi="Franklin Gothic Book"/>
            <w:sz w:val="22"/>
            <w:szCs w:val="22"/>
            <w:lang w:val="en-US"/>
          </w:rPr>
          <w:t>www.e-attestations.com</w:t>
        </w:r>
      </w:hyperlink>
      <w:r>
        <w:rPr>
          <w:rFonts w:ascii="Franklin Gothic Book" w:hAnsi="Franklin Gothic Book"/>
          <w:sz w:val="22"/>
          <w:szCs w:val="22"/>
          <w:u w:val="single"/>
          <w:lang w:val="en-US"/>
        </w:rPr>
        <w:t xml:space="preserve"> </w:t>
      </w:r>
    </w:p>
    <w:p w14:paraId="2056461D" w14:textId="77777777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</w:p>
    <w:p w14:paraId="28CC8BEC" w14:textId="77777777" w:rsidR="00041409" w:rsidRPr="00041409" w:rsidRDefault="00041409" w:rsidP="00041409">
      <w:pPr>
        <w:rPr>
          <w:rFonts w:ascii="Franklin Gothic Book" w:hAnsi="Franklin Gothic Book"/>
          <w:sz w:val="22"/>
          <w:szCs w:val="22"/>
          <w:u w:val="single"/>
          <w:lang w:val="en-US"/>
        </w:rPr>
      </w:pPr>
      <w:r w:rsidRPr="00041409">
        <w:rPr>
          <w:rFonts w:ascii="Franklin Gothic Book" w:hAnsi="Franklin Gothic Book"/>
          <w:sz w:val="22"/>
          <w:szCs w:val="22"/>
          <w:u w:val="single"/>
          <w:lang w:val="en-US"/>
        </w:rPr>
        <w:t>"The company X is a partner of e-Attestations for ..."</w:t>
      </w:r>
    </w:p>
    <w:p w14:paraId="1B55B359" w14:textId="070C6D2C" w:rsidR="0050484B" w:rsidRPr="002A3674" w:rsidRDefault="00041409" w:rsidP="00041409">
      <w:pPr>
        <w:rPr>
          <w:rFonts w:ascii="Franklin Gothic Book" w:hAnsi="Franklin Gothic Book"/>
          <w:sz w:val="22"/>
          <w:szCs w:val="22"/>
          <w:u w:val="single"/>
          <w:lang w:val="de-DE"/>
        </w:rPr>
      </w:pPr>
      <w:hyperlink r:id="rId12" w:history="1">
        <w:r w:rsidRPr="002A3674">
          <w:rPr>
            <w:rStyle w:val="Lienhypertexte"/>
            <w:rFonts w:ascii="Franklin Gothic Book" w:hAnsi="Franklin Gothic Book"/>
            <w:sz w:val="22"/>
            <w:szCs w:val="22"/>
            <w:lang w:val="de-DE"/>
          </w:rPr>
          <w:t>www.e-attestations.com</w:t>
        </w:r>
      </w:hyperlink>
    </w:p>
    <w:p w14:paraId="4DCD6C98" w14:textId="77777777" w:rsidR="00041409" w:rsidRPr="002A3674" w:rsidRDefault="00041409" w:rsidP="00041409">
      <w:pPr>
        <w:rPr>
          <w:rFonts w:ascii="Franklin Gothic Book" w:hAnsi="Franklin Gothic Book"/>
          <w:b/>
          <w:bCs/>
          <w:color w:val="5F9533"/>
          <w:lang w:val="de-DE"/>
        </w:rPr>
      </w:pPr>
    </w:p>
    <w:p w14:paraId="0C96DD06" w14:textId="360A4A62" w:rsidR="00C21166" w:rsidRDefault="002A3674" w:rsidP="009137B8">
      <w:pPr>
        <w:rPr>
          <w:rFonts w:ascii="Franklin Gothic Book" w:hAnsi="Franklin Gothic Book"/>
          <w:b/>
          <w:bCs/>
          <w:color w:val="5F9533"/>
          <w:sz w:val="28"/>
          <w:szCs w:val="28"/>
          <w:lang w:val="de-DE"/>
        </w:rPr>
      </w:pPr>
      <w:r w:rsidRPr="002A3674">
        <w:rPr>
          <w:rFonts w:ascii="Franklin Gothic Book" w:hAnsi="Franklin Gothic Book"/>
          <w:b/>
          <w:bCs/>
          <w:color w:val="5F9533"/>
          <w:sz w:val="28"/>
          <w:szCs w:val="28"/>
          <w:lang w:val="de-DE"/>
        </w:rPr>
        <w:t>GRAPHIC CHARTER</w:t>
      </w:r>
    </w:p>
    <w:p w14:paraId="45FCCD4D" w14:textId="77777777" w:rsidR="002A3674" w:rsidRPr="002A3674" w:rsidRDefault="002A3674" w:rsidP="009137B8">
      <w:pPr>
        <w:rPr>
          <w:rFonts w:ascii="Franklin Gothic Book" w:hAnsi="Franklin Gothic Book"/>
          <w:lang w:val="de-DE"/>
        </w:rPr>
      </w:pPr>
    </w:p>
    <w:p w14:paraId="64B99BC3" w14:textId="77777777" w:rsidR="003E7579" w:rsidRPr="003E7579" w:rsidRDefault="003E7579" w:rsidP="003E7579">
      <w:pPr>
        <w:rPr>
          <w:rFonts w:ascii="Franklin Gothic Book" w:hAnsi="Franklin Gothic Book"/>
          <w:sz w:val="22"/>
          <w:szCs w:val="22"/>
          <w:lang w:val="en-US"/>
        </w:rPr>
      </w:pPr>
      <w:r w:rsidRPr="003E7579">
        <w:rPr>
          <w:rFonts w:ascii="Franklin Gothic Book" w:hAnsi="Franklin Gothic Book"/>
          <w:sz w:val="22"/>
          <w:szCs w:val="22"/>
          <w:lang w:val="en-US"/>
        </w:rPr>
        <w:t>e-Attestations.com provides a library of logos, images, videos, and PowerPoint slides.</w:t>
      </w:r>
    </w:p>
    <w:p w14:paraId="3F998293" w14:textId="77777777" w:rsidR="003E7579" w:rsidRPr="003E7579" w:rsidRDefault="003E7579" w:rsidP="003E7579">
      <w:pPr>
        <w:rPr>
          <w:rFonts w:ascii="Franklin Gothic Book" w:hAnsi="Franklin Gothic Book"/>
          <w:sz w:val="22"/>
          <w:szCs w:val="22"/>
          <w:lang w:val="en-US"/>
        </w:rPr>
      </w:pPr>
      <w:r w:rsidRPr="003E7579">
        <w:rPr>
          <w:rFonts w:ascii="Franklin Gothic Book" w:hAnsi="Franklin Gothic Book"/>
          <w:sz w:val="22"/>
          <w:szCs w:val="22"/>
          <w:lang w:val="en-US"/>
        </w:rPr>
        <w:t>This library can be accessed at the following address:</w:t>
      </w:r>
    </w:p>
    <w:p w14:paraId="64569B8F" w14:textId="7F33091B" w:rsidR="009137B8" w:rsidRDefault="003E7579" w:rsidP="003E7579">
      <w:pPr>
        <w:rPr>
          <w:rFonts w:ascii="Franklin Gothic Book" w:hAnsi="Franklin Gothic Book"/>
          <w:sz w:val="22"/>
          <w:szCs w:val="22"/>
          <w:lang w:val="en-US"/>
        </w:rPr>
      </w:pPr>
      <w:r w:rsidRPr="003E7579">
        <w:rPr>
          <w:rFonts w:ascii="Franklin Gothic Book" w:hAnsi="Franklin Gothic Book"/>
          <w:sz w:val="22"/>
          <w:szCs w:val="22"/>
          <w:lang w:val="en-US"/>
        </w:rPr>
        <w:t>Link to dedicated space on the website.</w:t>
      </w:r>
    </w:p>
    <w:p w14:paraId="538E4BCB" w14:textId="77777777" w:rsidR="003E7579" w:rsidRPr="003E7579" w:rsidRDefault="003E7579" w:rsidP="003E7579">
      <w:pPr>
        <w:rPr>
          <w:rFonts w:ascii="Franklin Gothic Book" w:hAnsi="Franklin Gothic Book"/>
          <w:sz w:val="22"/>
          <w:szCs w:val="22"/>
          <w:lang w:val="en-US"/>
        </w:rPr>
      </w:pPr>
    </w:p>
    <w:p w14:paraId="699AACAA" w14:textId="3713FED5" w:rsidR="009137B8" w:rsidRPr="006A4BFC" w:rsidRDefault="003E7579" w:rsidP="009137B8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  <w:r w:rsidRPr="006A4BFC"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  <w:t>WEBSITE</w:t>
      </w:r>
    </w:p>
    <w:p w14:paraId="1B9855A0" w14:textId="77777777" w:rsidR="00C21166" w:rsidRPr="006A4BFC" w:rsidRDefault="00C21166" w:rsidP="009137B8">
      <w:pPr>
        <w:rPr>
          <w:rFonts w:ascii="Franklin Gothic Book" w:hAnsi="Franklin Gothic Book"/>
          <w:b/>
          <w:bCs/>
          <w:color w:val="5F9533"/>
          <w:lang w:val="en-US"/>
        </w:rPr>
      </w:pPr>
    </w:p>
    <w:p w14:paraId="025AA3BC" w14:textId="77777777" w:rsidR="006A4BFC" w:rsidRPr="006A4BFC" w:rsidRDefault="006A4BFC" w:rsidP="006A4BFC">
      <w:pPr>
        <w:rPr>
          <w:rFonts w:ascii="Franklin Gothic Book" w:hAnsi="Franklin Gothic Book"/>
          <w:sz w:val="22"/>
          <w:szCs w:val="22"/>
          <w:lang w:val="en-US"/>
        </w:rPr>
      </w:pPr>
      <w:r w:rsidRPr="006A4BFC">
        <w:rPr>
          <w:rFonts w:ascii="Franklin Gothic Book" w:hAnsi="Franklin Gothic Book"/>
          <w:sz w:val="22"/>
          <w:szCs w:val="22"/>
          <w:lang w:val="en-US"/>
        </w:rPr>
        <w:t>The company's website can be accessed at the following address:</w:t>
      </w:r>
    </w:p>
    <w:p w14:paraId="6A482276" w14:textId="250B6800" w:rsidR="006A4BFC" w:rsidRPr="006A4BFC" w:rsidRDefault="006A4BFC" w:rsidP="006A4BFC">
      <w:pPr>
        <w:rPr>
          <w:rFonts w:ascii="Franklin Gothic Book" w:hAnsi="Franklin Gothic Book"/>
          <w:sz w:val="22"/>
          <w:szCs w:val="22"/>
          <w:lang w:val="en-US"/>
        </w:rPr>
      </w:pPr>
      <w:hyperlink r:id="rId13" w:history="1">
        <w:r w:rsidRPr="00CB127F">
          <w:rPr>
            <w:rStyle w:val="Lienhypertexte"/>
            <w:rFonts w:ascii="Franklin Gothic Book" w:hAnsi="Franklin Gothic Book"/>
            <w:sz w:val="22"/>
            <w:szCs w:val="22"/>
            <w:lang w:val="en-US"/>
          </w:rPr>
          <w:t>www.e-attestations.com</w:t>
        </w:r>
      </w:hyperlink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</w:p>
    <w:p w14:paraId="6C5EE76D" w14:textId="77777777" w:rsidR="006A4BFC" w:rsidRPr="006A4BFC" w:rsidRDefault="006A4BFC" w:rsidP="006A4BFC">
      <w:pPr>
        <w:rPr>
          <w:rFonts w:ascii="Franklin Gothic Book" w:hAnsi="Franklin Gothic Book"/>
          <w:sz w:val="22"/>
          <w:szCs w:val="22"/>
          <w:lang w:val="en-US"/>
        </w:rPr>
      </w:pPr>
    </w:p>
    <w:p w14:paraId="0FE13A49" w14:textId="77777777" w:rsidR="006A4BFC" w:rsidRPr="006A4BFC" w:rsidRDefault="006A4BFC" w:rsidP="006A4BFC">
      <w:pPr>
        <w:rPr>
          <w:rFonts w:ascii="Franklin Gothic Book" w:hAnsi="Franklin Gothic Book"/>
          <w:sz w:val="22"/>
          <w:szCs w:val="22"/>
          <w:lang w:val="en-US"/>
        </w:rPr>
      </w:pPr>
      <w:r w:rsidRPr="006A4BFC">
        <w:rPr>
          <w:rFonts w:ascii="Franklin Gothic Book" w:hAnsi="Franklin Gothic Book"/>
          <w:sz w:val="22"/>
          <w:szCs w:val="22"/>
          <w:lang w:val="en-US"/>
        </w:rPr>
        <w:t>Any screenshot of the site is prohibited.</w:t>
      </w:r>
    </w:p>
    <w:p w14:paraId="58A9BC30" w14:textId="4E85B565" w:rsidR="00673EC6" w:rsidRDefault="006A4BFC" w:rsidP="006A4BFC">
      <w:pPr>
        <w:rPr>
          <w:rFonts w:ascii="Franklin Gothic Book" w:hAnsi="Franklin Gothic Book"/>
          <w:sz w:val="22"/>
          <w:szCs w:val="22"/>
          <w:lang w:val="en-US"/>
        </w:rPr>
      </w:pPr>
      <w:r w:rsidRPr="006A4BFC">
        <w:rPr>
          <w:rFonts w:ascii="Franklin Gothic Book" w:hAnsi="Franklin Gothic Book"/>
          <w:sz w:val="22"/>
          <w:szCs w:val="22"/>
          <w:lang w:val="en-US"/>
        </w:rPr>
        <w:t>Any communication that includes a link to this site falls under the validation procedure described in this charter.</w:t>
      </w:r>
    </w:p>
    <w:p w14:paraId="3C1DE036" w14:textId="77777777" w:rsidR="006A4BFC" w:rsidRPr="006A4BFC" w:rsidRDefault="006A4BFC" w:rsidP="006A4BFC">
      <w:pPr>
        <w:rPr>
          <w:rFonts w:ascii="Franklin Gothic Book" w:hAnsi="Franklin Gothic Book"/>
          <w:lang w:val="en-US"/>
        </w:rPr>
      </w:pPr>
    </w:p>
    <w:p w14:paraId="52258E90" w14:textId="087AD687" w:rsidR="00B8623A" w:rsidRDefault="005B7305" w:rsidP="00876933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  <w:r w:rsidRPr="005B7305">
        <w:rPr>
          <w:rFonts w:ascii="Franklin Gothic Book" w:hAnsi="Franklin Gothic Book"/>
          <w:b/>
          <w:bCs/>
          <w:color w:val="5F9533"/>
          <w:sz w:val="28"/>
          <w:szCs w:val="28"/>
        </w:rPr>
        <w:t>SOCIAL MEDIA</w:t>
      </w:r>
    </w:p>
    <w:p w14:paraId="5CE3B017" w14:textId="77777777" w:rsidR="005B7305" w:rsidRPr="005F3633" w:rsidRDefault="005B7305" w:rsidP="00876933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</w:p>
    <w:p w14:paraId="479520E7" w14:textId="55B9BA1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The company e-Attestations.com is active on the following social media platforms</w:t>
      </w:r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7E440A">
        <w:rPr>
          <w:rFonts w:ascii="Franklin Gothic Book" w:hAnsi="Franklin Gothic Book"/>
          <w:sz w:val="22"/>
          <w:szCs w:val="22"/>
          <w:lang w:val="en-US"/>
        </w:rPr>
        <w:t>:</w:t>
      </w:r>
    </w:p>
    <w:p w14:paraId="3F1C0BD8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</w:p>
    <w:p w14:paraId="31FF33B6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nl-NL"/>
        </w:rPr>
      </w:pPr>
      <w:r w:rsidRPr="007E440A">
        <w:rPr>
          <w:rFonts w:ascii="Franklin Gothic Book" w:hAnsi="Franklin Gothic Book"/>
          <w:sz w:val="22"/>
          <w:szCs w:val="22"/>
          <w:lang w:val="nl-NL"/>
        </w:rPr>
        <w:t>LinkedIn / link: https://www.linkedin.com/company/e-attestations/</w:t>
      </w:r>
    </w:p>
    <w:p w14:paraId="266FA995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nl-NL"/>
        </w:rPr>
      </w:pPr>
      <w:r w:rsidRPr="007E440A">
        <w:rPr>
          <w:rFonts w:ascii="Franklin Gothic Book" w:hAnsi="Franklin Gothic Book"/>
          <w:sz w:val="22"/>
          <w:szCs w:val="22"/>
          <w:lang w:val="nl-NL"/>
        </w:rPr>
        <w:t>Twitter / link: https://twitter.com/eAttestations</w:t>
      </w:r>
    </w:p>
    <w:p w14:paraId="24C97227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nl-NL"/>
        </w:rPr>
      </w:pPr>
    </w:p>
    <w:p w14:paraId="5F2CFE69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Any screenshot of the company's social media is prohibited.</w:t>
      </w:r>
    </w:p>
    <w:p w14:paraId="5C28DD7B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Third parties are encouraged to mention the following @ handles when communicating on social media referencing the company e-Attestations.com.</w:t>
      </w:r>
    </w:p>
    <w:p w14:paraId="26C5A1A2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</w:p>
    <w:p w14:paraId="06D6978D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LinkedIn / @e-Attestations.com</w:t>
      </w:r>
    </w:p>
    <w:p w14:paraId="7180AB93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Twitter / @eAttestations</w:t>
      </w:r>
    </w:p>
    <w:p w14:paraId="70431ECF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</w:p>
    <w:p w14:paraId="5A01E781" w14:textId="605C7322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The following hashtags are recommended</w:t>
      </w:r>
      <w:r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7E440A">
        <w:rPr>
          <w:rFonts w:ascii="Franklin Gothic Book" w:hAnsi="Franklin Gothic Book"/>
          <w:sz w:val="22"/>
          <w:szCs w:val="22"/>
          <w:lang w:val="en-US"/>
        </w:rPr>
        <w:t>:</w:t>
      </w:r>
    </w:p>
    <w:p w14:paraId="161B26E4" w14:textId="77777777" w:rsidR="007E440A" w:rsidRPr="007E440A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</w:p>
    <w:p w14:paraId="28F5F312" w14:textId="374154BC" w:rsidR="00551C7D" w:rsidRDefault="007E440A" w:rsidP="007E440A">
      <w:pPr>
        <w:rPr>
          <w:rFonts w:ascii="Franklin Gothic Book" w:hAnsi="Franklin Gothic Book"/>
          <w:sz w:val="22"/>
          <w:szCs w:val="22"/>
          <w:lang w:val="en-US"/>
        </w:rPr>
      </w:pPr>
      <w:r w:rsidRPr="007E440A">
        <w:rPr>
          <w:rFonts w:ascii="Franklin Gothic Book" w:hAnsi="Franklin Gothic Book"/>
          <w:sz w:val="22"/>
          <w:szCs w:val="22"/>
          <w:lang w:val="en-US"/>
        </w:rPr>
        <w:t>#eAttestations #tpm @tprm #</w:t>
      </w:r>
      <w:r>
        <w:rPr>
          <w:rFonts w:ascii="Franklin Gothic Book" w:hAnsi="Franklin Gothic Book"/>
          <w:sz w:val="22"/>
          <w:szCs w:val="22"/>
          <w:lang w:val="en-US"/>
        </w:rPr>
        <w:t>grlt</w:t>
      </w:r>
      <w:r w:rsidRPr="007E440A">
        <w:rPr>
          <w:rFonts w:ascii="Franklin Gothic Book" w:hAnsi="Franklin Gothic Book"/>
          <w:sz w:val="22"/>
          <w:szCs w:val="22"/>
          <w:lang w:val="en-US"/>
        </w:rPr>
        <w:t xml:space="preserve"> #Dematerialization #ContractualCertificates #PurchaseCompliance #RiskManagement #ResponsiblePurchasing #Compliance #DigitalizationOfProcesses</w:t>
      </w:r>
    </w:p>
    <w:p w14:paraId="288401E1" w14:textId="77777777" w:rsidR="007E440A" w:rsidRPr="007E440A" w:rsidRDefault="007E440A" w:rsidP="007E440A">
      <w:pPr>
        <w:rPr>
          <w:rFonts w:ascii="Franklin Gothic Book" w:hAnsi="Franklin Gothic Book"/>
          <w:lang w:val="en-US"/>
        </w:rPr>
      </w:pPr>
    </w:p>
    <w:p w14:paraId="3127E035" w14:textId="57C851B4" w:rsidR="00A711B8" w:rsidRPr="005F3633" w:rsidRDefault="00B8623A" w:rsidP="00A711B8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  <w:r w:rsidRPr="005F3633">
        <w:rPr>
          <w:rFonts w:ascii="Franklin Gothic Book" w:hAnsi="Franklin Gothic Book"/>
          <w:b/>
          <w:bCs/>
          <w:color w:val="5F9533"/>
          <w:sz w:val="28"/>
          <w:szCs w:val="28"/>
        </w:rPr>
        <w:t>RESPONSABILIT</w:t>
      </w:r>
      <w:r w:rsidR="0094561C">
        <w:rPr>
          <w:rFonts w:ascii="Franklin Gothic Book" w:hAnsi="Franklin Gothic Book"/>
          <w:b/>
          <w:bCs/>
          <w:color w:val="5F9533"/>
          <w:sz w:val="28"/>
          <w:szCs w:val="28"/>
        </w:rPr>
        <w:t>I</w:t>
      </w:r>
      <w:r w:rsidRPr="005F3633">
        <w:rPr>
          <w:rFonts w:ascii="Franklin Gothic Book" w:hAnsi="Franklin Gothic Book"/>
          <w:b/>
          <w:bCs/>
          <w:color w:val="5F9533"/>
          <w:sz w:val="28"/>
          <w:szCs w:val="28"/>
        </w:rPr>
        <w:t>ES</w:t>
      </w:r>
    </w:p>
    <w:p w14:paraId="1035F1E5" w14:textId="77777777" w:rsidR="001B303D" w:rsidRPr="005F3633" w:rsidRDefault="001B303D" w:rsidP="00A711B8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</w:p>
    <w:p w14:paraId="1BA8F70B" w14:textId="0253D165" w:rsidR="009137B8" w:rsidRPr="00AA0BC7" w:rsidRDefault="00874F59" w:rsidP="009137B8">
      <w:pPr>
        <w:rPr>
          <w:rFonts w:ascii="Franklin Gothic Book" w:hAnsi="Franklin Gothic Book"/>
          <w:lang w:val="en-US"/>
        </w:rPr>
      </w:pPr>
      <w:r w:rsidRPr="00874F59">
        <w:rPr>
          <w:rFonts w:ascii="Franklin Gothic Book" w:hAnsi="Franklin Gothic Book"/>
          <w:sz w:val="22"/>
          <w:szCs w:val="22"/>
          <w:lang w:val="en-US"/>
        </w:rPr>
        <w:t>The Communication and Marketing Department of e-Attestations.com is responsible for the instruction and approval of communication operations carried out by third parties</w:t>
      </w:r>
    </w:p>
    <w:p w14:paraId="454EE615" w14:textId="77777777" w:rsidR="005E425A" w:rsidRPr="00AA0BC7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166EE76A" w14:textId="77777777" w:rsidR="005E425A" w:rsidRPr="00AA0BC7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0CC66D64" w14:textId="77777777" w:rsidR="005E425A" w:rsidRPr="00AA0BC7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68E91EF9" w14:textId="77777777" w:rsidR="005E425A" w:rsidRPr="00AA0BC7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4CCCED7C" w14:textId="77777777" w:rsidR="005E425A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164EE8B7" w14:textId="77777777" w:rsidR="00AA0BC7" w:rsidRPr="00AA0BC7" w:rsidRDefault="00AA0BC7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0C149266" w14:textId="77777777" w:rsidR="005E425A" w:rsidRPr="00AA0BC7" w:rsidRDefault="005E425A" w:rsidP="00D80140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</w:p>
    <w:p w14:paraId="52A41896" w14:textId="47D4D827" w:rsidR="001B303D" w:rsidRDefault="00484698" w:rsidP="00D80140">
      <w:pPr>
        <w:rPr>
          <w:rFonts w:ascii="Franklin Gothic Book" w:hAnsi="Franklin Gothic Book"/>
          <w:b/>
          <w:bCs/>
          <w:color w:val="5F9533"/>
          <w:sz w:val="28"/>
          <w:szCs w:val="28"/>
        </w:rPr>
      </w:pPr>
      <w:r w:rsidRPr="00484698">
        <w:rPr>
          <w:rFonts w:ascii="Franklin Gothic Book" w:hAnsi="Franklin Gothic Book"/>
          <w:b/>
          <w:bCs/>
          <w:color w:val="5F9533"/>
          <w:sz w:val="28"/>
          <w:szCs w:val="28"/>
        </w:rPr>
        <w:lastRenderedPageBreak/>
        <w:t>VALIDATION PROCEDURES</w:t>
      </w:r>
    </w:p>
    <w:p w14:paraId="68D3A0A8" w14:textId="77777777" w:rsidR="00484698" w:rsidRPr="005F3633" w:rsidRDefault="00484698" w:rsidP="00D80140">
      <w:pPr>
        <w:rPr>
          <w:rFonts w:ascii="Franklin Gothic Book" w:hAnsi="Franklin Gothic Book"/>
          <w:b/>
          <w:bCs/>
          <w:color w:val="5F9533"/>
        </w:rPr>
      </w:pPr>
    </w:p>
    <w:p w14:paraId="44FB9456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  <w:r w:rsidRPr="00913F7E">
        <w:rPr>
          <w:rFonts w:ascii="Franklin Gothic Book" w:hAnsi="Franklin Gothic Book"/>
          <w:sz w:val="22"/>
          <w:szCs w:val="22"/>
          <w:lang w:val="en-US"/>
        </w:rPr>
        <w:t>The validation of a communication operation proposed by a third party requires particular attention to ensure that the operation aligns with the company's image, values, and objectives.</w:t>
      </w:r>
    </w:p>
    <w:p w14:paraId="02768C66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</w:p>
    <w:p w14:paraId="18F4E0C6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  <w:r w:rsidRPr="00913F7E">
        <w:rPr>
          <w:rFonts w:ascii="Franklin Gothic Book" w:hAnsi="Franklin Gothic Book"/>
          <w:sz w:val="22"/>
          <w:szCs w:val="22"/>
          <w:lang w:val="en-US"/>
        </w:rPr>
        <w:t>The third party initiating the operation must provide in writing to e-Attestations.com (presse@e-attestations.com) at least the following information:</w:t>
      </w:r>
    </w:p>
    <w:p w14:paraId="055FDCDC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</w:p>
    <w:p w14:paraId="473A2B78" w14:textId="77777777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Subject and content</w:t>
      </w:r>
    </w:p>
    <w:p w14:paraId="6736ECD1" w14:textId="77777777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Media(s) used</w:t>
      </w:r>
    </w:p>
    <w:p w14:paraId="744381FC" w14:textId="77777777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Provisional calendar</w:t>
      </w:r>
    </w:p>
    <w:p w14:paraId="60B31452" w14:textId="77777777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Targets</w:t>
      </w:r>
    </w:p>
    <w:p w14:paraId="424CB0C4" w14:textId="77777777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Modalities for compliance with GDPR obligations</w:t>
      </w:r>
    </w:p>
    <w:p w14:paraId="14367262" w14:textId="13263389" w:rsidR="00913F7E" w:rsidRDefault="00913F7E" w:rsidP="00913F7E">
      <w:pPr>
        <w:pStyle w:val="Paragraphedeliste"/>
        <w:numPr>
          <w:ilvl w:val="0"/>
          <w:numId w:val="4"/>
        </w:numPr>
        <w:rPr>
          <w:rFonts w:ascii="Franklin Gothic Book" w:hAnsi="Franklin Gothic Book"/>
          <w:lang w:val="en-US"/>
        </w:rPr>
      </w:pPr>
      <w:r w:rsidRPr="00913F7E">
        <w:rPr>
          <w:rFonts w:ascii="Franklin Gothic Book" w:hAnsi="Franklin Gothic Book"/>
          <w:lang w:val="en-US"/>
        </w:rPr>
        <w:t>Associated budget (if requesting participation from e-Attestations.com)</w:t>
      </w:r>
    </w:p>
    <w:p w14:paraId="739B5DBF" w14:textId="77777777" w:rsidR="00913F7E" w:rsidRPr="00913F7E" w:rsidRDefault="00913F7E" w:rsidP="00913F7E">
      <w:pPr>
        <w:ind w:left="360"/>
        <w:rPr>
          <w:rFonts w:ascii="Franklin Gothic Book" w:hAnsi="Franklin Gothic Book"/>
          <w:lang w:val="en-US"/>
        </w:rPr>
      </w:pPr>
    </w:p>
    <w:p w14:paraId="07CEDF24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  <w:r w:rsidRPr="00913F7E">
        <w:rPr>
          <w:rFonts w:ascii="Franklin Gothic Book" w:hAnsi="Franklin Gothic Book"/>
          <w:sz w:val="22"/>
          <w:szCs w:val="22"/>
          <w:lang w:val="en-US"/>
        </w:rPr>
        <w:t>Upon receiving the request, e-Attestations.com commits to reviewing and providing written feedback within 5 business days. In the meantime, discussions may take place to clarify, modify, or adjust the project.</w:t>
      </w:r>
    </w:p>
    <w:p w14:paraId="26530AC6" w14:textId="77777777" w:rsidR="00913F7E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</w:p>
    <w:p w14:paraId="555A05E2" w14:textId="5AD1053A" w:rsidR="00D95C02" w:rsidRPr="00913F7E" w:rsidRDefault="00913F7E" w:rsidP="00913F7E">
      <w:pPr>
        <w:rPr>
          <w:rFonts w:ascii="Franklin Gothic Book" w:hAnsi="Franklin Gothic Book"/>
          <w:sz w:val="22"/>
          <w:szCs w:val="22"/>
          <w:lang w:val="en-US"/>
        </w:rPr>
      </w:pPr>
      <w:r w:rsidRPr="00913F7E">
        <w:rPr>
          <w:rFonts w:ascii="Franklin Gothic Book" w:hAnsi="Franklin Gothic Book"/>
          <w:sz w:val="22"/>
          <w:szCs w:val="22"/>
          <w:lang w:val="en-US"/>
        </w:rPr>
        <w:t>The third party is encouraged to share any post-operation information that helps measure the performance and relevance of the executed operation.</w:t>
      </w:r>
    </w:p>
    <w:p w14:paraId="52A6B410" w14:textId="77777777" w:rsidR="009137B8" w:rsidRPr="00913F7E" w:rsidRDefault="009137B8" w:rsidP="009137B8">
      <w:pPr>
        <w:rPr>
          <w:rFonts w:ascii="Franklin Gothic Book" w:hAnsi="Franklin Gothic Book"/>
          <w:lang w:val="en-US"/>
        </w:rPr>
      </w:pPr>
    </w:p>
    <w:p w14:paraId="4E2DC58E" w14:textId="3B268223" w:rsidR="002D7A0C" w:rsidRPr="00913F7E" w:rsidRDefault="002D7A0C" w:rsidP="002D7A0C">
      <w:pPr>
        <w:rPr>
          <w:rFonts w:ascii="Franklin Gothic Book" w:hAnsi="Franklin Gothic Book"/>
          <w:b/>
          <w:bCs/>
          <w:color w:val="5F9533"/>
          <w:lang w:val="en-US"/>
        </w:rPr>
      </w:pPr>
    </w:p>
    <w:p w14:paraId="729E5943" w14:textId="77777777" w:rsidR="002D7A0C" w:rsidRPr="00913F7E" w:rsidRDefault="002D7A0C" w:rsidP="002D7A0C">
      <w:pPr>
        <w:rPr>
          <w:rFonts w:ascii="Franklin Gothic Book" w:hAnsi="Franklin Gothic Book"/>
          <w:b/>
          <w:bCs/>
          <w:color w:val="5F9533"/>
          <w:lang w:val="en-US"/>
        </w:rPr>
      </w:pPr>
    </w:p>
    <w:p w14:paraId="29309E40" w14:textId="77777777" w:rsidR="002D7A0C" w:rsidRPr="00913F7E" w:rsidRDefault="002D7A0C" w:rsidP="002D7A0C">
      <w:pPr>
        <w:rPr>
          <w:rFonts w:ascii="Franklin Gothic Book" w:hAnsi="Franklin Gothic Book"/>
          <w:lang w:val="en-US"/>
        </w:rPr>
      </w:pPr>
    </w:p>
    <w:p w14:paraId="6A1E760C" w14:textId="77777777" w:rsidR="00EF710C" w:rsidRPr="00913F7E" w:rsidRDefault="00EF710C" w:rsidP="00AE5EB6">
      <w:pPr>
        <w:rPr>
          <w:rStyle w:val="Lienhypertexte"/>
          <w:rFonts w:ascii="Franklin Gothic Book" w:hAnsi="Franklin Gothic Book" w:cs="Segoe UI"/>
          <w:b/>
          <w:bCs/>
          <w:color w:val="000000" w:themeColor="text1"/>
          <w:u w:val="none"/>
          <w:lang w:val="en-US"/>
        </w:rPr>
      </w:pPr>
    </w:p>
    <w:sectPr w:rsidR="00EF710C" w:rsidRPr="00913F7E" w:rsidSect="00244C07">
      <w:footerReference w:type="default" r:id="rId14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2D47" w14:textId="77777777" w:rsidR="00627DA4" w:rsidRDefault="00627DA4" w:rsidP="00D42C5D">
      <w:r>
        <w:separator/>
      </w:r>
    </w:p>
  </w:endnote>
  <w:endnote w:type="continuationSeparator" w:id="0">
    <w:p w14:paraId="2B92FABC" w14:textId="77777777" w:rsidR="00627DA4" w:rsidRDefault="00627DA4" w:rsidP="00D4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EC6" w14:textId="6E1F65EE" w:rsidR="00D42C5D" w:rsidRPr="00D42C5D" w:rsidRDefault="00913F7E" w:rsidP="00D42C5D">
    <w:pPr>
      <w:rPr>
        <w:rFonts w:ascii="Franklin Gothic Book" w:hAnsi="Franklin Gothic Book" w:cs="Segoe UI"/>
        <w:color w:val="000000" w:themeColor="text1"/>
        <w:sz w:val="22"/>
        <w:szCs w:val="22"/>
      </w:rPr>
    </w:pPr>
    <w:hyperlink r:id="rId1" w:history="1">
      <w:r w:rsidR="00D42C5D" w:rsidRPr="00052E81">
        <w:rPr>
          <w:rStyle w:val="Lienhypertexte"/>
          <w:rFonts w:ascii="Franklin Gothic Book" w:hAnsi="Franklin Gothic Book" w:cs="Segoe UI"/>
          <w:b/>
          <w:bCs/>
          <w:sz w:val="22"/>
          <w:szCs w:val="22"/>
        </w:rPr>
        <w:t>www.e-attestations.com</w:t>
      </w:r>
    </w:hyperlink>
    <w:r w:rsidR="00D42C5D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</w:t>
    </w:r>
    <w:r w:rsidR="00296597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                                                                                                                    </w:t>
    </w:r>
    <w:r w:rsidR="00296597">
      <w:rPr>
        <w:rStyle w:val="Lienhypertexte"/>
        <w:rFonts w:ascii="Franklin Gothic Book" w:hAnsi="Franklin Gothic Book" w:cs="Segoe UI"/>
        <w:b/>
        <w:bCs/>
        <w:noProof/>
        <w:color w:val="000000" w:themeColor="text1"/>
        <w:sz w:val="22"/>
        <w:szCs w:val="22"/>
      </w:rPr>
      <w:drawing>
        <wp:inline distT="0" distB="0" distL="0" distR="0" wp14:anchorId="40817190" wp14:editId="2D40F1D1">
          <wp:extent cx="254000" cy="254000"/>
          <wp:effectExtent l="0" t="0" r="0" b="0"/>
          <wp:docPr id="1643478735" name="Image 1" descr="Linkedin - Icônes des médias sociaux gratuite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478735" name="Image 1" descr="Linkedin - Icônes des médias sociaux gratuite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454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</w:t>
    </w:r>
    <w:r w:rsidR="00212454">
      <w:rPr>
        <w:noProof/>
      </w:rPr>
      <w:drawing>
        <wp:inline distT="0" distB="0" distL="0" distR="0" wp14:anchorId="4F39E40E" wp14:editId="3437277E">
          <wp:extent cx="440257" cy="247650"/>
          <wp:effectExtent l="0" t="0" r="0" b="0"/>
          <wp:docPr id="145323210" name="Image 2" descr="Twitter Logo et symbole, sens, histoire, PNG, marqu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23210" name="Image 2" descr="Twitter Logo et symbole, sens, histoire, PNG, marqu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6858" cy="2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3285" w14:textId="77777777" w:rsidR="00627DA4" w:rsidRDefault="00627DA4" w:rsidP="00D42C5D">
      <w:r>
        <w:separator/>
      </w:r>
    </w:p>
  </w:footnote>
  <w:footnote w:type="continuationSeparator" w:id="0">
    <w:p w14:paraId="29B09707" w14:textId="77777777" w:rsidR="00627DA4" w:rsidRDefault="00627DA4" w:rsidP="00D4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925"/>
    <w:multiLevelType w:val="hybridMultilevel"/>
    <w:tmpl w:val="1DA002D0"/>
    <w:lvl w:ilvl="0" w:tplc="B2AE4BE0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372D"/>
    <w:multiLevelType w:val="hybridMultilevel"/>
    <w:tmpl w:val="94784192"/>
    <w:lvl w:ilvl="0" w:tplc="B468A74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5FDB"/>
    <w:multiLevelType w:val="hybridMultilevel"/>
    <w:tmpl w:val="6120705A"/>
    <w:lvl w:ilvl="0" w:tplc="E6A6F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14D"/>
    <w:multiLevelType w:val="hybridMultilevel"/>
    <w:tmpl w:val="B1C2F1BE"/>
    <w:lvl w:ilvl="0" w:tplc="5C6064B4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33086">
    <w:abstractNumId w:val="2"/>
  </w:num>
  <w:num w:numId="2" w16cid:durableId="453448899">
    <w:abstractNumId w:val="3"/>
  </w:num>
  <w:num w:numId="3" w16cid:durableId="2706619">
    <w:abstractNumId w:val="0"/>
  </w:num>
  <w:num w:numId="4" w16cid:durableId="152786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0A"/>
    <w:rsid w:val="00041409"/>
    <w:rsid w:val="000528A6"/>
    <w:rsid w:val="00070C7A"/>
    <w:rsid w:val="000A3328"/>
    <w:rsid w:val="000A4A54"/>
    <w:rsid w:val="000E144C"/>
    <w:rsid w:val="00122874"/>
    <w:rsid w:val="0017245B"/>
    <w:rsid w:val="00175A8C"/>
    <w:rsid w:val="00177FB2"/>
    <w:rsid w:val="001B303D"/>
    <w:rsid w:val="002023B0"/>
    <w:rsid w:val="00212454"/>
    <w:rsid w:val="00222DAE"/>
    <w:rsid w:val="00226D08"/>
    <w:rsid w:val="00244C07"/>
    <w:rsid w:val="00264E93"/>
    <w:rsid w:val="0027434E"/>
    <w:rsid w:val="00290B2A"/>
    <w:rsid w:val="0029637A"/>
    <w:rsid w:val="00296597"/>
    <w:rsid w:val="002A3674"/>
    <w:rsid w:val="002A36D6"/>
    <w:rsid w:val="002A3D7B"/>
    <w:rsid w:val="002D7A0C"/>
    <w:rsid w:val="002E23B2"/>
    <w:rsid w:val="00324AB0"/>
    <w:rsid w:val="003273E9"/>
    <w:rsid w:val="00330747"/>
    <w:rsid w:val="00331C48"/>
    <w:rsid w:val="0033448F"/>
    <w:rsid w:val="00375CDC"/>
    <w:rsid w:val="00391ED5"/>
    <w:rsid w:val="003A1E3D"/>
    <w:rsid w:val="003B7AD6"/>
    <w:rsid w:val="003C7C89"/>
    <w:rsid w:val="003E7579"/>
    <w:rsid w:val="00407713"/>
    <w:rsid w:val="00417F0E"/>
    <w:rsid w:val="00447E31"/>
    <w:rsid w:val="0045391D"/>
    <w:rsid w:val="004547BA"/>
    <w:rsid w:val="0046150C"/>
    <w:rsid w:val="00484698"/>
    <w:rsid w:val="00495C59"/>
    <w:rsid w:val="00497D5D"/>
    <w:rsid w:val="004A6198"/>
    <w:rsid w:val="004B2DA6"/>
    <w:rsid w:val="004B73D9"/>
    <w:rsid w:val="004C1F40"/>
    <w:rsid w:val="0050484B"/>
    <w:rsid w:val="0054075C"/>
    <w:rsid w:val="00551C7D"/>
    <w:rsid w:val="00552402"/>
    <w:rsid w:val="005527E4"/>
    <w:rsid w:val="00566855"/>
    <w:rsid w:val="00596373"/>
    <w:rsid w:val="005A3931"/>
    <w:rsid w:val="005B3CCE"/>
    <w:rsid w:val="005B7305"/>
    <w:rsid w:val="005E16EA"/>
    <w:rsid w:val="005E39CD"/>
    <w:rsid w:val="005E425A"/>
    <w:rsid w:val="005F3633"/>
    <w:rsid w:val="005F3B13"/>
    <w:rsid w:val="005F522C"/>
    <w:rsid w:val="00600CC0"/>
    <w:rsid w:val="00627DA4"/>
    <w:rsid w:val="00636E0B"/>
    <w:rsid w:val="00673EC6"/>
    <w:rsid w:val="00684AF4"/>
    <w:rsid w:val="00697A06"/>
    <w:rsid w:val="006A4BFC"/>
    <w:rsid w:val="006B3302"/>
    <w:rsid w:val="006F206D"/>
    <w:rsid w:val="006F4610"/>
    <w:rsid w:val="00750A7E"/>
    <w:rsid w:val="0079243A"/>
    <w:rsid w:val="007B0B1B"/>
    <w:rsid w:val="007B1317"/>
    <w:rsid w:val="007B60B3"/>
    <w:rsid w:val="007E440A"/>
    <w:rsid w:val="007F2DA3"/>
    <w:rsid w:val="00806E20"/>
    <w:rsid w:val="00833FFB"/>
    <w:rsid w:val="00843A4E"/>
    <w:rsid w:val="00872954"/>
    <w:rsid w:val="00872C4F"/>
    <w:rsid w:val="00874F59"/>
    <w:rsid w:val="00876933"/>
    <w:rsid w:val="0088058C"/>
    <w:rsid w:val="00887A4C"/>
    <w:rsid w:val="008A01AB"/>
    <w:rsid w:val="008B0FA5"/>
    <w:rsid w:val="008D3F1A"/>
    <w:rsid w:val="008E0816"/>
    <w:rsid w:val="009137B8"/>
    <w:rsid w:val="00913F7E"/>
    <w:rsid w:val="00940B54"/>
    <w:rsid w:val="0094561C"/>
    <w:rsid w:val="00956A68"/>
    <w:rsid w:val="00965449"/>
    <w:rsid w:val="009914B2"/>
    <w:rsid w:val="009C40B6"/>
    <w:rsid w:val="009F3D7E"/>
    <w:rsid w:val="00A20D00"/>
    <w:rsid w:val="00A33F94"/>
    <w:rsid w:val="00A711B8"/>
    <w:rsid w:val="00A776B3"/>
    <w:rsid w:val="00A95978"/>
    <w:rsid w:val="00AA0BC7"/>
    <w:rsid w:val="00AE5EB6"/>
    <w:rsid w:val="00B35CBD"/>
    <w:rsid w:val="00B376AF"/>
    <w:rsid w:val="00B560F9"/>
    <w:rsid w:val="00B60B95"/>
    <w:rsid w:val="00B67026"/>
    <w:rsid w:val="00B716DC"/>
    <w:rsid w:val="00B8623A"/>
    <w:rsid w:val="00BD5153"/>
    <w:rsid w:val="00BF7E35"/>
    <w:rsid w:val="00C21166"/>
    <w:rsid w:val="00C41D76"/>
    <w:rsid w:val="00C675F1"/>
    <w:rsid w:val="00CB32A7"/>
    <w:rsid w:val="00CC7172"/>
    <w:rsid w:val="00D0320A"/>
    <w:rsid w:val="00D069FB"/>
    <w:rsid w:val="00D24F51"/>
    <w:rsid w:val="00D327E8"/>
    <w:rsid w:val="00D42C5D"/>
    <w:rsid w:val="00D50264"/>
    <w:rsid w:val="00D52FC4"/>
    <w:rsid w:val="00D80140"/>
    <w:rsid w:val="00D876CC"/>
    <w:rsid w:val="00D95C02"/>
    <w:rsid w:val="00D97BDE"/>
    <w:rsid w:val="00DA3991"/>
    <w:rsid w:val="00DD2C48"/>
    <w:rsid w:val="00E16DC0"/>
    <w:rsid w:val="00E509F5"/>
    <w:rsid w:val="00E55065"/>
    <w:rsid w:val="00EB7B3D"/>
    <w:rsid w:val="00EF25AD"/>
    <w:rsid w:val="00EF27E3"/>
    <w:rsid w:val="00EF5281"/>
    <w:rsid w:val="00EF710C"/>
    <w:rsid w:val="00F22C3C"/>
    <w:rsid w:val="00F24117"/>
    <w:rsid w:val="00F35E02"/>
    <w:rsid w:val="00F576F1"/>
    <w:rsid w:val="00F84BAC"/>
    <w:rsid w:val="00FA33B0"/>
    <w:rsid w:val="00FC146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F2E"/>
  <w15:chartTrackingRefBased/>
  <w15:docId w15:val="{84697733-EE75-284C-86F3-5735B9B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20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20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uiPriority w:val="99"/>
    <w:unhideWhenUsed/>
    <w:rsid w:val="008B0FA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B0FA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B0F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2C4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C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2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C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attesta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-attest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-attestation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linkedin.com/company/2478570/" TargetMode="External"/><Relationship Id="rId1" Type="http://schemas.openxmlformats.org/officeDocument/2006/relationships/hyperlink" Target="http://www.e-attestations.com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twitter.com/eAttest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82F1996CD546BAB66C90D9639CB4" ma:contentTypeVersion="11" ma:contentTypeDescription="Crée un document." ma:contentTypeScope="" ma:versionID="ac7609f9c6085f055dc2b4586503f841">
  <xsd:schema xmlns:xsd="http://www.w3.org/2001/XMLSchema" xmlns:xs="http://www.w3.org/2001/XMLSchema" xmlns:p="http://schemas.microsoft.com/office/2006/metadata/properties" xmlns:ns2="69a06847-1f81-4835-81e9-9942cdfa7850" xmlns:ns3="9a4e2258-1662-4b19-b62d-8403a8663797" targetNamespace="http://schemas.microsoft.com/office/2006/metadata/properties" ma:root="true" ma:fieldsID="010d8c04b7ed36d855be5fcbab8d2af9" ns2:_="" ns3:_="">
    <xsd:import namespace="69a06847-1f81-4835-81e9-9942cdfa7850"/>
    <xsd:import namespace="9a4e2258-1662-4b19-b62d-8403a8663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6847-1f81-4835-81e9-9942cdfa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40a2858a-e57b-491f-951c-13a85bdd2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2258-1662-4b19-b62d-8403a866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a06847-1f81-4835-81e9-9942cdfa7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B5171-950E-4560-B8F9-F35A1930B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823DB-08C8-42FE-BD34-74E06E45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6847-1f81-4835-81e9-9942cdfa7850"/>
    <ds:schemaRef ds:uri="9a4e2258-1662-4b19-b62d-8403a866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84E16-8EA6-4036-AFE7-EC0484187590}">
  <ds:schemaRefs>
    <ds:schemaRef ds:uri="http://schemas.microsoft.com/office/2006/metadata/properties"/>
    <ds:schemaRef ds:uri="http://schemas.microsoft.com/office/infopath/2007/PartnerControls"/>
    <ds:schemaRef ds:uri="69a06847-1f81-4835-81e9-9942cdfa7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POIDEVIN</dc:creator>
  <cp:keywords/>
  <dc:description/>
  <cp:lastModifiedBy>Sebastien TAUPIAC</cp:lastModifiedBy>
  <cp:revision>136</cp:revision>
  <cp:lastPrinted>2019-04-11T16:55:00Z</cp:lastPrinted>
  <dcterms:created xsi:type="dcterms:W3CDTF">2023-07-20T12:58:00Z</dcterms:created>
  <dcterms:modified xsi:type="dcterms:W3CDTF">2023-08-30T07:38:00Z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eebdb8-569a-48a2-aa3d-30a0ea53a452_Enabled">
    <vt:lpwstr>true</vt:lpwstr>
  </property>
  <property fmtid="{D5CDD505-2E9C-101B-9397-08002B2CF9AE}" pid="3" name="MSIP_Label_49eebdb8-569a-48a2-aa3d-30a0ea53a452_SetDate">
    <vt:lpwstr>2023-02-17T13:11:52Z</vt:lpwstr>
  </property>
  <property fmtid="{D5CDD505-2E9C-101B-9397-08002B2CF9AE}" pid="4" name="MSIP_Label_49eebdb8-569a-48a2-aa3d-30a0ea53a452_Method">
    <vt:lpwstr>Privileged</vt:lpwstr>
  </property>
  <property fmtid="{D5CDD505-2E9C-101B-9397-08002B2CF9AE}" pid="5" name="MSIP_Label_49eebdb8-569a-48a2-aa3d-30a0ea53a452_Name">
    <vt:lpwstr>Pulic</vt:lpwstr>
  </property>
  <property fmtid="{D5CDD505-2E9C-101B-9397-08002B2CF9AE}" pid="6" name="MSIP_Label_49eebdb8-569a-48a2-aa3d-30a0ea53a452_SiteId">
    <vt:lpwstr>103e6a72-8a4e-45b6-9140-d7132eace5bd</vt:lpwstr>
  </property>
  <property fmtid="{D5CDD505-2E9C-101B-9397-08002B2CF9AE}" pid="7" name="MSIP_Label_49eebdb8-569a-48a2-aa3d-30a0ea53a452_ActionId">
    <vt:lpwstr>8a6e448f-fb06-40ce-9561-153866777cf6</vt:lpwstr>
  </property>
  <property fmtid="{D5CDD505-2E9C-101B-9397-08002B2CF9AE}" pid="8" name="MSIP_Label_49eebdb8-569a-48a2-aa3d-30a0ea53a452_ContentBits">
    <vt:lpwstr>0</vt:lpwstr>
  </property>
  <property fmtid="{D5CDD505-2E9C-101B-9397-08002B2CF9AE}" pid="9" name="ContentTypeId">
    <vt:lpwstr>0x01010049EA82F1996CD546BAB66C90D9639CB4</vt:lpwstr>
  </property>
  <property fmtid="{D5CDD505-2E9C-101B-9397-08002B2CF9AE}" pid="10" name="MediaServiceImageTags">
    <vt:lpwstr/>
  </property>
</Properties>
</file>